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30" w:rsidRPr="00375A30" w:rsidRDefault="00375A30" w:rsidP="00375A30">
      <w:r>
        <w:rPr>
          <w:noProof/>
          <w:lang w:eastAsia="en-GB"/>
        </w:rPr>
        <w:drawing>
          <wp:anchor distT="0" distB="0" distL="114300" distR="114300" simplePos="0" relativeHeight="251658240" behindDoc="0" locked="0" layoutInCell="1" allowOverlap="1">
            <wp:simplePos x="0" y="0"/>
            <wp:positionH relativeFrom="column">
              <wp:posOffset>-895350</wp:posOffset>
            </wp:positionH>
            <wp:positionV relativeFrom="paragraph">
              <wp:posOffset>-751205</wp:posOffset>
            </wp:positionV>
            <wp:extent cx="7609840" cy="4844415"/>
            <wp:effectExtent l="19050" t="0" r="0" b="0"/>
            <wp:wrapSquare wrapText="bothSides"/>
            <wp:docPr id="36" name="Picture 36" descr="revvi-twelve-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vvi-twelve-dimensions.jpg"/>
                    <pic:cNvPicPr>
                      <a:picLocks noChangeAspect="1" noChangeArrowheads="1"/>
                    </pic:cNvPicPr>
                  </pic:nvPicPr>
                  <pic:blipFill>
                    <a:blip r:embed="rId5" cstate="print"/>
                    <a:srcRect/>
                    <a:stretch>
                      <a:fillRect/>
                    </a:stretch>
                  </pic:blipFill>
                  <pic:spPr bwMode="auto">
                    <a:xfrm>
                      <a:off x="0" y="0"/>
                      <a:ext cx="7609840" cy="4844415"/>
                    </a:xfrm>
                    <a:prstGeom prst="rect">
                      <a:avLst/>
                    </a:prstGeom>
                    <a:noFill/>
                    <a:ln w="9525">
                      <a:noFill/>
                      <a:miter lim="800000"/>
                      <a:headEnd/>
                      <a:tailEnd/>
                    </a:ln>
                  </pic:spPr>
                </pic:pic>
              </a:graphicData>
            </a:graphic>
          </wp:anchor>
        </w:drawing>
      </w:r>
    </w:p>
    <w:p w:rsidR="00375A30" w:rsidRPr="00375A30" w:rsidRDefault="00375A30" w:rsidP="00375A30">
      <w:pPr>
        <w:rPr>
          <w:rFonts w:ascii="Arial" w:hAnsi="Arial" w:cs="Arial"/>
          <w:sz w:val="28"/>
        </w:rPr>
      </w:pPr>
    </w:p>
    <w:p w:rsidR="00375A30" w:rsidRPr="00375A30" w:rsidRDefault="00375A30" w:rsidP="00375A30">
      <w:pPr>
        <w:jc w:val="center"/>
        <w:rPr>
          <w:rFonts w:ascii="Arial" w:hAnsi="Arial" w:cs="Arial"/>
          <w:b/>
          <w:bCs/>
          <w:sz w:val="36"/>
          <w:szCs w:val="36"/>
        </w:rPr>
      </w:pPr>
      <w:proofErr w:type="spellStart"/>
      <w:r w:rsidRPr="00375A30">
        <w:rPr>
          <w:rFonts w:ascii="Arial" w:hAnsi="Arial" w:cs="Arial"/>
          <w:b/>
          <w:bCs/>
          <w:sz w:val="36"/>
          <w:szCs w:val="36"/>
        </w:rPr>
        <w:t>Revvi</w:t>
      </w:r>
      <w:proofErr w:type="spellEnd"/>
      <w:r w:rsidRPr="00375A30">
        <w:rPr>
          <w:rFonts w:ascii="Arial" w:hAnsi="Arial" w:cs="Arial"/>
          <w:b/>
          <w:bCs/>
          <w:sz w:val="36"/>
          <w:szCs w:val="36"/>
        </w:rPr>
        <w:t xml:space="preserve"> 12" Kid's Electric Balance Bike</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b/>
          <w:bCs/>
          <w:sz w:val="36"/>
          <w:szCs w:val="36"/>
        </w:rPr>
        <w:t>REVVI 12" KID'S ELECTRIC BALANCE BIKE</w:t>
      </w:r>
    </w:p>
    <w:p w:rsidR="00375A30" w:rsidRPr="00375A30" w:rsidRDefault="00375A30" w:rsidP="00375A30">
      <w:pPr>
        <w:jc w:val="center"/>
        <w:rPr>
          <w:rFonts w:ascii="Arial" w:hAnsi="Arial" w:cs="Arial"/>
          <w:b/>
          <w:bCs/>
          <w:sz w:val="36"/>
          <w:szCs w:val="36"/>
        </w:rPr>
      </w:pPr>
      <w:r w:rsidRPr="00375A30">
        <w:rPr>
          <w:rFonts w:ascii="Arial" w:hAnsi="Arial" w:cs="Arial"/>
          <w:b/>
          <w:bCs/>
          <w:sz w:val="36"/>
          <w:szCs w:val="36"/>
        </w:rPr>
        <w:t>METAL FRAME AND RUBBER TYRES</w:t>
      </w:r>
    </w:p>
    <w:p w:rsidR="00375A30" w:rsidRPr="00375A30" w:rsidRDefault="00375A30" w:rsidP="00375A30">
      <w:pPr>
        <w:jc w:val="center"/>
        <w:rPr>
          <w:rFonts w:ascii="Arial" w:hAnsi="Arial" w:cs="Arial"/>
          <w:b/>
          <w:bCs/>
          <w:sz w:val="36"/>
          <w:szCs w:val="36"/>
        </w:rPr>
      </w:pPr>
      <w:proofErr w:type="gramStart"/>
      <w:r w:rsidRPr="00375A30">
        <w:rPr>
          <w:rFonts w:ascii="Arial" w:hAnsi="Arial" w:cs="Arial"/>
          <w:sz w:val="36"/>
          <w:szCs w:val="36"/>
        </w:rPr>
        <w:t>A super light electric-powered motor bike that has been specifically designed for kids</w:t>
      </w:r>
      <w:hyperlink r:id="rId6" w:tgtFrame="_blank" w:history="1">
        <w:r w:rsidRPr="00375A30">
          <w:rPr>
            <w:rStyle w:val="Hyperlink"/>
            <w:rFonts w:ascii="Arial" w:hAnsi="Arial" w:cs="Arial"/>
            <w:sz w:val="36"/>
            <w:szCs w:val="36"/>
          </w:rPr>
          <w:t>,</w:t>
        </w:r>
      </w:hyperlink>
      <w:r w:rsidRPr="00375A30">
        <w:rPr>
          <w:rFonts w:ascii="Arial" w:hAnsi="Arial" w:cs="Arial"/>
          <w:sz w:val="36"/>
          <w:szCs w:val="36"/>
        </w:rPr>
        <w:t> Weighing in at only 9kg's.</w:t>
      </w:r>
      <w:proofErr w:type="gramEnd"/>
      <w:r w:rsidRPr="00375A30">
        <w:rPr>
          <w:rFonts w:ascii="Arial" w:hAnsi="Arial" w:cs="Arial"/>
          <w:sz w:val="36"/>
          <w:szCs w:val="36"/>
        </w:rPr>
        <w:t xml:space="preserve"> The bike can be used as a conventional balance bike when learning to balance with its specially designed free wheel system. Then watch the rider improve and progress onto the slow speed setting (5mph) balancing on their own using the foot pegs. </w:t>
      </w:r>
      <w:proofErr w:type="gramStart"/>
      <w:r w:rsidRPr="00375A30">
        <w:rPr>
          <w:rFonts w:ascii="Arial" w:hAnsi="Arial" w:cs="Arial"/>
          <w:sz w:val="36"/>
          <w:szCs w:val="36"/>
        </w:rPr>
        <w:t>Perfecting their throttle control at the same time using the bikes twist throttle.</w:t>
      </w:r>
      <w:proofErr w:type="gramEnd"/>
      <w:r w:rsidRPr="00375A30">
        <w:rPr>
          <w:rFonts w:ascii="Arial" w:hAnsi="Arial" w:cs="Arial"/>
          <w:sz w:val="36"/>
          <w:szCs w:val="36"/>
        </w:rPr>
        <w:t xml:space="preserve"> Once they are confident using the slow speed setting </w:t>
      </w:r>
      <w:r w:rsidRPr="00375A30">
        <w:rPr>
          <w:rFonts w:ascii="Arial" w:hAnsi="Arial" w:cs="Arial"/>
          <w:sz w:val="36"/>
          <w:szCs w:val="36"/>
        </w:rPr>
        <w:lastRenderedPageBreak/>
        <w:t>they can then progress to the fast speed setting (10mph). Features hybrid rubber air filled tyres suitable for various ground types &amp; a chain-driven motor that delivers reliable performance.</w:t>
      </w:r>
    </w:p>
    <w:p w:rsidR="00375A30" w:rsidRPr="00375A30" w:rsidRDefault="00375A30" w:rsidP="00375A30">
      <w:pPr>
        <w:jc w:val="center"/>
        <w:rPr>
          <w:rFonts w:ascii="Arial" w:hAnsi="Arial" w:cs="Arial"/>
          <w:b/>
          <w:bCs/>
          <w:sz w:val="36"/>
          <w:szCs w:val="36"/>
        </w:rPr>
      </w:pPr>
    </w:p>
    <w:p w:rsidR="00375A30" w:rsidRPr="00375A30" w:rsidRDefault="00375A30" w:rsidP="00375A30">
      <w:pPr>
        <w:rPr>
          <w:rFonts w:ascii="Arial" w:hAnsi="Arial" w:cs="Arial"/>
          <w:b/>
          <w:bCs/>
          <w:sz w:val="36"/>
          <w:szCs w:val="36"/>
        </w:rPr>
      </w:pPr>
      <w:r w:rsidRPr="00375A30">
        <w:rPr>
          <w:rFonts w:ascii="Arial" w:hAnsi="Arial" w:cs="Arial"/>
          <w:b/>
          <w:bCs/>
          <w:sz w:val="36"/>
          <w:szCs w:val="36"/>
        </w:rPr>
        <w:t>​</w:t>
      </w:r>
    </w:p>
    <w:p w:rsidR="00375A30" w:rsidRPr="00375A30" w:rsidRDefault="00375A30" w:rsidP="00375A30">
      <w:pPr>
        <w:jc w:val="center"/>
        <w:rPr>
          <w:rFonts w:ascii="Arial" w:hAnsi="Arial" w:cs="Arial"/>
          <w:b/>
          <w:bCs/>
          <w:sz w:val="36"/>
          <w:szCs w:val="36"/>
        </w:rPr>
      </w:pPr>
      <w:r w:rsidRPr="00375A30">
        <w:rPr>
          <w:rFonts w:ascii="Arial" w:hAnsi="Arial" w:cs="Arial"/>
          <w:b/>
          <w:bCs/>
          <w:sz w:val="36"/>
          <w:szCs w:val="36"/>
        </w:rPr>
        <w:t>Age guideline:</w:t>
      </w:r>
    </w:p>
    <w:p w:rsidR="00375A30" w:rsidRPr="00375A30" w:rsidRDefault="00375A30" w:rsidP="00375A30">
      <w:pPr>
        <w:jc w:val="center"/>
        <w:rPr>
          <w:rFonts w:ascii="Arial" w:hAnsi="Arial" w:cs="Arial"/>
          <w:b/>
          <w:bCs/>
          <w:sz w:val="36"/>
          <w:szCs w:val="36"/>
        </w:rPr>
      </w:pPr>
      <w:r w:rsidRPr="00375A30">
        <w:rPr>
          <w:rFonts w:ascii="Arial" w:hAnsi="Arial" w:cs="Arial"/>
          <w:b/>
          <w:bCs/>
          <w:sz w:val="36"/>
          <w:szCs w:val="36"/>
        </w:rPr>
        <w:t>​</w:t>
      </w:r>
    </w:p>
    <w:p w:rsidR="00375A30" w:rsidRPr="00375A30" w:rsidRDefault="00375A30" w:rsidP="00375A30">
      <w:pPr>
        <w:numPr>
          <w:ilvl w:val="0"/>
          <w:numId w:val="1"/>
        </w:numPr>
        <w:jc w:val="center"/>
        <w:rPr>
          <w:rFonts w:ascii="Arial" w:hAnsi="Arial" w:cs="Arial"/>
          <w:b/>
          <w:bCs/>
          <w:sz w:val="36"/>
          <w:szCs w:val="36"/>
        </w:rPr>
      </w:pPr>
      <w:r w:rsidRPr="00375A30">
        <w:rPr>
          <w:rFonts w:ascii="Arial" w:hAnsi="Arial" w:cs="Arial"/>
          <w:sz w:val="36"/>
          <w:szCs w:val="36"/>
        </w:rPr>
        <w:t>2-6 years old,</w:t>
      </w:r>
    </w:p>
    <w:p w:rsidR="00375A30" w:rsidRPr="00375A30" w:rsidRDefault="00375A30" w:rsidP="00375A30">
      <w:pPr>
        <w:numPr>
          <w:ilvl w:val="0"/>
          <w:numId w:val="1"/>
        </w:numPr>
        <w:jc w:val="center"/>
        <w:rPr>
          <w:rFonts w:ascii="Arial" w:hAnsi="Arial" w:cs="Arial"/>
          <w:b/>
          <w:bCs/>
          <w:sz w:val="36"/>
          <w:szCs w:val="36"/>
        </w:rPr>
      </w:pPr>
      <w:r w:rsidRPr="00375A30">
        <w:rPr>
          <w:rFonts w:ascii="Arial" w:hAnsi="Arial" w:cs="Arial"/>
          <w:sz w:val="36"/>
          <w:szCs w:val="36"/>
        </w:rPr>
        <w:t>2 year old riders should ride without power,</w:t>
      </w:r>
    </w:p>
    <w:p w:rsidR="00375A30" w:rsidRPr="00375A30" w:rsidRDefault="00375A30" w:rsidP="00375A30">
      <w:pPr>
        <w:numPr>
          <w:ilvl w:val="0"/>
          <w:numId w:val="1"/>
        </w:numPr>
        <w:jc w:val="center"/>
        <w:rPr>
          <w:rFonts w:ascii="Arial" w:hAnsi="Arial" w:cs="Arial"/>
          <w:b/>
          <w:bCs/>
          <w:sz w:val="36"/>
          <w:szCs w:val="36"/>
        </w:rPr>
      </w:pPr>
      <w:r w:rsidRPr="00375A30">
        <w:rPr>
          <w:rFonts w:ascii="Arial" w:hAnsi="Arial" w:cs="Arial"/>
          <w:sz w:val="36"/>
          <w:szCs w:val="36"/>
        </w:rPr>
        <w:t>3-4 year old rider should ride without power or using slow speed setting</w:t>
      </w:r>
    </w:p>
    <w:p w:rsidR="00375A30" w:rsidRPr="00375A30" w:rsidRDefault="00375A30" w:rsidP="00375A30">
      <w:pPr>
        <w:numPr>
          <w:ilvl w:val="0"/>
          <w:numId w:val="1"/>
        </w:numPr>
        <w:jc w:val="center"/>
        <w:rPr>
          <w:rFonts w:ascii="Arial" w:hAnsi="Arial" w:cs="Arial"/>
          <w:b/>
          <w:bCs/>
          <w:sz w:val="36"/>
          <w:szCs w:val="36"/>
        </w:rPr>
      </w:pPr>
      <w:r w:rsidRPr="00375A30">
        <w:rPr>
          <w:rFonts w:ascii="Arial" w:hAnsi="Arial" w:cs="Arial"/>
          <w:sz w:val="36"/>
          <w:szCs w:val="36"/>
        </w:rPr>
        <w:t>5-6 year old riders can use the fast speed setting.</w:t>
      </w:r>
    </w:p>
    <w:p w:rsidR="00375A30" w:rsidRPr="00375A30" w:rsidRDefault="00375A30" w:rsidP="00375A30">
      <w:pPr>
        <w:jc w:val="center"/>
        <w:rPr>
          <w:rFonts w:ascii="Arial" w:hAnsi="Arial" w:cs="Arial"/>
          <w:b/>
          <w:bCs/>
          <w:sz w:val="36"/>
          <w:szCs w:val="36"/>
        </w:rPr>
      </w:pPr>
      <w:r w:rsidRPr="00375A30">
        <w:rPr>
          <w:rFonts w:ascii="Arial" w:hAnsi="Arial" w:cs="Arial"/>
          <w:i/>
          <w:iCs/>
          <w:sz w:val="36"/>
          <w:szCs w:val="36"/>
        </w:rPr>
        <w:t>It is always at the discretion of parent or person supervising as to the age of the rider.</w:t>
      </w:r>
    </w:p>
    <w:p w:rsidR="00375A30" w:rsidRPr="00375A30" w:rsidRDefault="00375A30" w:rsidP="00375A30">
      <w:pPr>
        <w:jc w:val="center"/>
        <w:rPr>
          <w:rFonts w:ascii="Arial" w:hAnsi="Arial" w:cs="Arial"/>
          <w:b/>
          <w:bCs/>
          <w:sz w:val="36"/>
          <w:szCs w:val="36"/>
        </w:rPr>
      </w:pPr>
      <w:r w:rsidRPr="00375A30">
        <w:rPr>
          <w:rFonts w:ascii="Arial" w:hAnsi="Arial" w:cs="Arial"/>
          <w:i/>
          <w:iCs/>
          <w:sz w:val="36"/>
          <w:szCs w:val="36"/>
        </w:rPr>
        <w:t>CHILDREN MUST BE ACCOMPANIED BY AN ADULT</w:t>
      </w:r>
    </w:p>
    <w:p w:rsidR="00375A30" w:rsidRPr="00375A30" w:rsidRDefault="00375A30" w:rsidP="00375A30">
      <w:pPr>
        <w:jc w:val="center"/>
        <w:rPr>
          <w:rFonts w:ascii="Arial" w:hAnsi="Arial" w:cs="Arial"/>
          <w:sz w:val="36"/>
          <w:szCs w:val="36"/>
        </w:rPr>
      </w:pPr>
      <w:r w:rsidRPr="00375A30">
        <w:rPr>
          <w:rFonts w:ascii="Arial" w:hAnsi="Arial" w:cs="Arial"/>
          <w:sz w:val="36"/>
          <w:szCs w:val="36"/>
        </w:rPr>
        <w:lastRenderedPageBreak/>
        <w:drawing>
          <wp:anchor distT="0" distB="0" distL="114300" distR="114300" simplePos="0" relativeHeight="251659264" behindDoc="0" locked="0" layoutInCell="1" allowOverlap="1">
            <wp:simplePos x="0" y="0"/>
            <wp:positionH relativeFrom="column">
              <wp:posOffset>-1195070</wp:posOffset>
            </wp:positionH>
            <wp:positionV relativeFrom="paragraph">
              <wp:posOffset>-639445</wp:posOffset>
            </wp:positionV>
            <wp:extent cx="7910195" cy="4735195"/>
            <wp:effectExtent l="19050" t="0" r="0" b="0"/>
            <wp:wrapSquare wrapText="bothSides"/>
            <wp:docPr id="38" name="Picture 38" descr="Twelve-sp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welve-spec.jpg"/>
                    <pic:cNvPicPr>
                      <a:picLocks noChangeAspect="1" noChangeArrowheads="1"/>
                    </pic:cNvPicPr>
                  </pic:nvPicPr>
                  <pic:blipFill>
                    <a:blip r:embed="rId7" cstate="print"/>
                    <a:srcRect/>
                    <a:stretch>
                      <a:fillRect/>
                    </a:stretch>
                  </pic:blipFill>
                  <pic:spPr bwMode="auto">
                    <a:xfrm>
                      <a:off x="0" y="0"/>
                      <a:ext cx="7910195" cy="4735195"/>
                    </a:xfrm>
                    <a:prstGeom prst="rect">
                      <a:avLst/>
                    </a:prstGeom>
                    <a:noFill/>
                    <a:ln w="9525">
                      <a:noFill/>
                      <a:miter lim="800000"/>
                      <a:headEnd/>
                      <a:tailEnd/>
                    </a:ln>
                  </pic:spPr>
                </pic:pic>
              </a:graphicData>
            </a:graphic>
          </wp:anchor>
        </w:drawing>
      </w:r>
    </w:p>
    <w:p w:rsidR="00375A30" w:rsidRPr="00375A30" w:rsidRDefault="00375A30" w:rsidP="00375A30">
      <w:pPr>
        <w:jc w:val="center"/>
        <w:rPr>
          <w:rFonts w:ascii="Arial" w:hAnsi="Arial" w:cs="Arial"/>
          <w:sz w:val="36"/>
          <w:szCs w:val="36"/>
        </w:rPr>
      </w:pPr>
      <w:r w:rsidRPr="00375A30">
        <w:rPr>
          <w:rFonts w:ascii="Arial" w:hAnsi="Arial" w:cs="Arial"/>
          <w:b/>
          <w:bCs/>
          <w:sz w:val="36"/>
          <w:szCs w:val="36"/>
        </w:rPr>
        <w:t>Key Features</w:t>
      </w:r>
    </w:p>
    <w:p w:rsidR="00375A30" w:rsidRPr="00375A30" w:rsidRDefault="00375A30" w:rsidP="00375A30">
      <w:pPr>
        <w:jc w:val="center"/>
        <w:rPr>
          <w:rFonts w:ascii="Arial" w:hAnsi="Arial" w:cs="Arial"/>
          <w:sz w:val="36"/>
          <w:szCs w:val="36"/>
        </w:rPr>
      </w:pPr>
      <w:r w:rsidRPr="00375A30">
        <w:rPr>
          <w:rFonts w:ascii="Arial" w:hAnsi="Arial" w:cs="Arial"/>
          <w:b/>
          <w:bCs/>
          <w:sz w:val="36"/>
          <w:szCs w:val="36"/>
          <w:u w:val="single"/>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-Removable battery fully enclosed within the bikes metal frame that can be changed in around 1 minute! The battery has a metal protection plate that is held on by 2 bolts to protect the battery from damage.</w:t>
      </w:r>
    </w:p>
    <w:p w:rsidR="00375A30" w:rsidRPr="00375A30" w:rsidRDefault="00375A30" w:rsidP="00375A30">
      <w:pPr>
        <w:jc w:val="center"/>
        <w:rPr>
          <w:rFonts w:ascii="Arial" w:hAnsi="Arial" w:cs="Arial"/>
          <w:sz w:val="36"/>
          <w:szCs w:val="36"/>
        </w:rPr>
      </w:pPr>
      <w:r w:rsidRPr="00375A30">
        <w:rPr>
          <w:rFonts w:ascii="Arial" w:hAnsi="Arial" w:cs="Arial"/>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-The bike is supplied with 1 x battery</w:t>
      </w:r>
      <w:hyperlink r:id="rId8" w:tgtFrame="_blank" w:history="1">
        <w:proofErr w:type="gramStart"/>
        <w:r w:rsidRPr="00375A30">
          <w:rPr>
            <w:rStyle w:val="Hyperlink"/>
            <w:rFonts w:ascii="Arial" w:hAnsi="Arial" w:cs="Arial"/>
            <w:sz w:val="36"/>
            <w:szCs w:val="36"/>
          </w:rPr>
          <w:t>,</w:t>
        </w:r>
        <w:proofErr w:type="gramEnd"/>
      </w:hyperlink>
      <w:r w:rsidRPr="00375A30">
        <w:rPr>
          <w:rFonts w:ascii="Arial" w:hAnsi="Arial" w:cs="Arial"/>
          <w:sz w:val="36"/>
          <w:szCs w:val="36"/>
        </w:rPr>
        <w:t> You can choose to purchase extra batteries.</w:t>
      </w:r>
    </w:p>
    <w:p w:rsidR="00375A30" w:rsidRPr="00375A30" w:rsidRDefault="00375A30" w:rsidP="00375A30">
      <w:pPr>
        <w:jc w:val="center"/>
        <w:rPr>
          <w:rFonts w:ascii="Arial" w:hAnsi="Arial" w:cs="Arial"/>
          <w:sz w:val="36"/>
          <w:szCs w:val="36"/>
        </w:rPr>
      </w:pPr>
      <w:r w:rsidRPr="00375A30">
        <w:rPr>
          <w:rFonts w:ascii="Arial" w:hAnsi="Arial" w:cs="Arial"/>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-Each battery has a built in charging port, it can be charged in the bike or away from it.</w:t>
      </w:r>
    </w:p>
    <w:p w:rsidR="00375A30" w:rsidRPr="00375A30" w:rsidRDefault="00375A30" w:rsidP="00375A30">
      <w:pPr>
        <w:jc w:val="center"/>
        <w:rPr>
          <w:rFonts w:ascii="Arial" w:hAnsi="Arial" w:cs="Arial"/>
          <w:sz w:val="36"/>
          <w:szCs w:val="36"/>
        </w:rPr>
      </w:pPr>
      <w:r w:rsidRPr="00375A30">
        <w:rPr>
          <w:rFonts w:ascii="Arial" w:hAnsi="Arial" w:cs="Arial"/>
          <w:b/>
          <w:bCs/>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b/>
          <w:bCs/>
          <w:sz w:val="36"/>
          <w:szCs w:val="36"/>
        </w:rPr>
        <w:lastRenderedPageBreak/>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-Rubber air filled hybrid 12" 2.40tyres</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-Battery range: Slow speed - Approx 1h 15mins constant use</w:t>
      </w:r>
    </w:p>
    <w:p w:rsidR="00375A30" w:rsidRPr="00375A30" w:rsidRDefault="00375A30" w:rsidP="00375A30">
      <w:pPr>
        <w:jc w:val="center"/>
        <w:rPr>
          <w:rFonts w:ascii="Arial" w:hAnsi="Arial" w:cs="Arial"/>
          <w:sz w:val="36"/>
          <w:szCs w:val="36"/>
        </w:rPr>
      </w:pPr>
      <w:r w:rsidRPr="00375A30">
        <w:rPr>
          <w:rFonts w:ascii="Arial" w:hAnsi="Arial" w:cs="Arial"/>
          <w:sz w:val="36"/>
          <w:szCs w:val="36"/>
        </w:rPr>
        <w:t>Fast speed - Approx 40mins constant use</w:t>
      </w:r>
    </w:p>
    <w:p w:rsidR="00375A30" w:rsidRPr="00375A30" w:rsidRDefault="00375A30" w:rsidP="00375A30">
      <w:pPr>
        <w:jc w:val="center"/>
        <w:rPr>
          <w:rFonts w:ascii="Arial" w:hAnsi="Arial" w:cs="Arial"/>
          <w:sz w:val="36"/>
          <w:szCs w:val="36"/>
        </w:rPr>
      </w:pPr>
      <w:r w:rsidRPr="00375A30">
        <w:rPr>
          <w:rFonts w:ascii="Arial" w:hAnsi="Arial" w:cs="Arial"/>
          <w:i/>
          <w:iCs/>
          <w:sz w:val="36"/>
          <w:szCs w:val="36"/>
        </w:rPr>
        <w:t>Please note battery range will vary depending on the speed setting, rider weight and riding conditions.</w:t>
      </w:r>
    </w:p>
    <w:p w:rsidR="00375A30" w:rsidRPr="00375A30" w:rsidRDefault="00375A30" w:rsidP="00375A30">
      <w:pPr>
        <w:jc w:val="center"/>
        <w:rPr>
          <w:rFonts w:ascii="Arial" w:hAnsi="Arial" w:cs="Arial"/>
          <w:sz w:val="36"/>
          <w:szCs w:val="36"/>
        </w:rPr>
      </w:pPr>
      <w:r w:rsidRPr="00375A30">
        <w:rPr>
          <w:rFonts w:ascii="Arial" w:hAnsi="Arial" w:cs="Arial"/>
          <w:i/>
          <w:iCs/>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-Two speed settings: Slow speed - Approx 5mph</w:t>
      </w:r>
    </w:p>
    <w:p w:rsidR="00375A30" w:rsidRPr="00375A30" w:rsidRDefault="00375A30" w:rsidP="00375A30">
      <w:pPr>
        <w:jc w:val="center"/>
        <w:rPr>
          <w:rFonts w:ascii="Arial" w:hAnsi="Arial" w:cs="Arial"/>
          <w:sz w:val="36"/>
          <w:szCs w:val="36"/>
        </w:rPr>
      </w:pPr>
      <w:r w:rsidRPr="00375A30">
        <w:rPr>
          <w:rFonts w:ascii="Arial" w:hAnsi="Arial" w:cs="Arial"/>
          <w:sz w:val="36"/>
          <w:szCs w:val="36"/>
        </w:rPr>
        <w:t>Fast speed - Approx 10mph</w:t>
      </w:r>
      <w:r w:rsidRPr="00375A30">
        <w:rPr>
          <w:rFonts w:ascii="Arial" w:hAnsi="Arial" w:cs="Arial"/>
          <w:sz w:val="36"/>
          <w:szCs w:val="36"/>
        </w:rPr>
        <w:br/>
      </w:r>
      <w:r w:rsidRPr="00375A30">
        <w:rPr>
          <w:rFonts w:ascii="Arial" w:hAnsi="Arial" w:cs="Arial"/>
          <w:i/>
          <w:iCs/>
          <w:sz w:val="36"/>
          <w:szCs w:val="36"/>
        </w:rPr>
        <w:t>Please note speeds stated may vary depending on riding conditions and rider weight.</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-Charge time: 2.5 - 3 hours.</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-Twist and go throttle with battery level display.</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-Chain driven.</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-Specially designed brake lever for kids with rear drum brake</w:t>
      </w:r>
      <w:proofErr w:type="gramStart"/>
      <w:r w:rsidRPr="00375A30">
        <w:rPr>
          <w:rFonts w:ascii="Arial" w:hAnsi="Arial" w:cs="Arial"/>
          <w:sz w:val="36"/>
          <w:szCs w:val="36"/>
        </w:rPr>
        <w:t>..</w:t>
      </w:r>
      <w:proofErr w:type="gramEnd"/>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-Light weight aluminium frame.</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-Aluminium handlebars.</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-Aluminium foot pegs with plastic cover for grip.</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w:t>
      </w:r>
      <w:proofErr w:type="spellStart"/>
      <w:r w:rsidRPr="00375A30">
        <w:rPr>
          <w:rFonts w:ascii="Arial" w:hAnsi="Arial" w:cs="Arial"/>
          <w:sz w:val="36"/>
          <w:szCs w:val="36"/>
        </w:rPr>
        <w:t>Revvi</w:t>
      </w:r>
      <w:proofErr w:type="spellEnd"/>
      <w:r w:rsidRPr="00375A30">
        <w:rPr>
          <w:rFonts w:ascii="Arial" w:hAnsi="Arial" w:cs="Arial"/>
          <w:sz w:val="36"/>
          <w:szCs w:val="36"/>
        </w:rPr>
        <w:t xml:space="preserve"> graphics!</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-External charge port for easy charging without battery removal.</w:t>
      </w:r>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sz w:val="36"/>
          <w:szCs w:val="36"/>
        </w:rPr>
        <w:t>-Lightweight composite 12" wheels.</w:t>
      </w:r>
    </w:p>
    <w:p w:rsidR="00375A30" w:rsidRPr="00375A30" w:rsidRDefault="00375A30" w:rsidP="00375A30">
      <w:pPr>
        <w:jc w:val="center"/>
        <w:rPr>
          <w:rFonts w:ascii="Arial" w:hAnsi="Arial" w:cs="Arial"/>
          <w:sz w:val="36"/>
          <w:szCs w:val="36"/>
        </w:rPr>
      </w:pPr>
      <w:r w:rsidRPr="00375A30">
        <w:rPr>
          <w:rFonts w:ascii="Arial" w:hAnsi="Arial" w:cs="Arial"/>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 xml:space="preserve">-Specially designed rear wheel with free wheels system, this allows the bike to be used as a conventional balance bike </w:t>
      </w:r>
      <w:proofErr w:type="spellStart"/>
      <w:r w:rsidRPr="00375A30">
        <w:rPr>
          <w:rFonts w:ascii="Arial" w:hAnsi="Arial" w:cs="Arial"/>
          <w:sz w:val="36"/>
          <w:szCs w:val="36"/>
        </w:rPr>
        <w:t>with out</w:t>
      </w:r>
      <w:proofErr w:type="spellEnd"/>
      <w:r w:rsidRPr="00375A30">
        <w:rPr>
          <w:rFonts w:ascii="Arial" w:hAnsi="Arial" w:cs="Arial"/>
          <w:sz w:val="36"/>
          <w:szCs w:val="36"/>
        </w:rPr>
        <w:t xml:space="preserve"> the power.</w:t>
      </w:r>
    </w:p>
    <w:p w:rsidR="00375A30" w:rsidRPr="00375A30" w:rsidRDefault="00375A30" w:rsidP="00375A30">
      <w:pPr>
        <w:jc w:val="center"/>
        <w:rPr>
          <w:rFonts w:ascii="Arial" w:hAnsi="Arial" w:cs="Arial"/>
          <w:sz w:val="36"/>
          <w:szCs w:val="36"/>
        </w:rPr>
      </w:pPr>
      <w:r w:rsidRPr="00375A30">
        <w:rPr>
          <w:rFonts w:ascii="Arial" w:hAnsi="Arial" w:cs="Arial"/>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-6 months parts warranty,</w:t>
      </w:r>
    </w:p>
    <w:p w:rsidR="00375A30" w:rsidRPr="00375A30" w:rsidRDefault="00375A30" w:rsidP="00375A30">
      <w:pPr>
        <w:jc w:val="center"/>
        <w:rPr>
          <w:rFonts w:ascii="Arial" w:hAnsi="Arial" w:cs="Arial"/>
          <w:sz w:val="36"/>
          <w:szCs w:val="36"/>
        </w:rPr>
      </w:pPr>
      <w:r w:rsidRPr="00375A30">
        <w:rPr>
          <w:rFonts w:ascii="Arial" w:hAnsi="Arial" w:cs="Arial"/>
          <w:i/>
          <w:iCs/>
          <w:sz w:val="36"/>
          <w:szCs w:val="36"/>
        </w:rPr>
        <w:t>Please see terms and conditions for more info.</w:t>
      </w:r>
    </w:p>
    <w:p w:rsidR="00375A30" w:rsidRPr="00375A30" w:rsidRDefault="00375A30" w:rsidP="00375A30">
      <w:pPr>
        <w:jc w:val="center"/>
        <w:rPr>
          <w:rFonts w:ascii="Arial" w:hAnsi="Arial" w:cs="Arial"/>
          <w:sz w:val="36"/>
          <w:szCs w:val="36"/>
        </w:rPr>
      </w:pPr>
      <w:r w:rsidRPr="00375A30">
        <w:rPr>
          <w:rFonts w:ascii="Arial" w:hAnsi="Arial" w:cs="Arial"/>
          <w:i/>
          <w:iCs/>
          <w:sz w:val="36"/>
          <w:szCs w:val="36"/>
        </w:rPr>
        <w:t>​</w:t>
      </w:r>
    </w:p>
    <w:p w:rsidR="00375A30" w:rsidRPr="00375A30" w:rsidRDefault="00375A30" w:rsidP="00375A30">
      <w:pPr>
        <w:jc w:val="center"/>
        <w:rPr>
          <w:rFonts w:ascii="Arial" w:hAnsi="Arial" w:cs="Arial"/>
          <w:sz w:val="36"/>
          <w:szCs w:val="36"/>
        </w:rPr>
      </w:pPr>
      <w:r w:rsidRPr="00375A30">
        <w:rPr>
          <w:rFonts w:ascii="Arial" w:hAnsi="Arial" w:cs="Arial"/>
          <w:sz w:val="36"/>
          <w:szCs w:val="36"/>
        </w:rPr>
        <w:t>-Adjustable handlebar height, allows you to raise the handlebars by 20mm in 10mm increments as the rider grows.</w:t>
      </w:r>
    </w:p>
    <w:p w:rsidR="00375A30" w:rsidRPr="00375A30" w:rsidRDefault="00375A30" w:rsidP="00375A30">
      <w:pPr>
        <w:jc w:val="center"/>
        <w:rPr>
          <w:rFonts w:ascii="Arial" w:hAnsi="Arial" w:cs="Arial"/>
          <w:sz w:val="36"/>
          <w:szCs w:val="36"/>
        </w:rPr>
      </w:pPr>
      <w:r w:rsidRPr="00375A30">
        <w:rPr>
          <w:rFonts w:ascii="Arial" w:hAnsi="Arial" w:cs="Arial"/>
          <w:sz w:val="36"/>
          <w:szCs w:val="36"/>
        </w:rPr>
        <w:lastRenderedPageBreak/>
        <w:drawing>
          <wp:inline distT="0" distB="0" distL="0" distR="0">
            <wp:extent cx="2828925" cy="2114550"/>
            <wp:effectExtent l="19050" t="0" r="9525" b="0"/>
            <wp:docPr id="39" name="Picture 39" descr="brake l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rake lever.jpg"/>
                    <pic:cNvPicPr>
                      <a:picLocks noChangeAspect="1" noChangeArrowheads="1"/>
                    </pic:cNvPicPr>
                  </pic:nvPicPr>
                  <pic:blipFill>
                    <a:blip r:embed="rId9" cstate="print"/>
                    <a:srcRect/>
                    <a:stretch>
                      <a:fillRect/>
                    </a:stretch>
                  </pic:blipFill>
                  <pic:spPr bwMode="auto">
                    <a:xfrm>
                      <a:off x="0" y="0"/>
                      <a:ext cx="2828925" cy="2114550"/>
                    </a:xfrm>
                    <a:prstGeom prst="rect">
                      <a:avLst/>
                    </a:prstGeom>
                    <a:noFill/>
                    <a:ln w="9525">
                      <a:noFill/>
                      <a:miter lim="800000"/>
                      <a:headEnd/>
                      <a:tailEnd/>
                    </a:ln>
                  </pic:spPr>
                </pic:pic>
              </a:graphicData>
            </a:graphic>
          </wp:inline>
        </w:drawing>
      </w:r>
    </w:p>
    <w:p w:rsidR="00375A30" w:rsidRPr="00375A30" w:rsidRDefault="00375A30" w:rsidP="00375A30">
      <w:pPr>
        <w:jc w:val="center"/>
        <w:rPr>
          <w:rFonts w:ascii="Arial" w:hAnsi="Arial" w:cs="Arial"/>
          <w:sz w:val="36"/>
          <w:szCs w:val="36"/>
        </w:rPr>
      </w:pPr>
      <w:r w:rsidRPr="00375A30">
        <w:rPr>
          <w:rFonts w:ascii="Arial" w:hAnsi="Arial" w:cs="Arial"/>
          <w:sz w:val="36"/>
          <w:szCs w:val="36"/>
        </w:rPr>
        <w:drawing>
          <wp:inline distT="0" distB="0" distL="0" distR="0">
            <wp:extent cx="2819400" cy="2114550"/>
            <wp:effectExtent l="19050" t="0" r="0" b="0"/>
            <wp:docPr id="40" name="Picture 40" descr="THR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ROTTLE.jpg"/>
                    <pic:cNvPicPr>
                      <a:picLocks noChangeAspect="1" noChangeArrowheads="1"/>
                    </pic:cNvPicPr>
                  </pic:nvPicPr>
                  <pic:blipFill>
                    <a:blip r:embed="rId10" cstate="print"/>
                    <a:srcRect/>
                    <a:stretch>
                      <a:fillRect/>
                    </a:stretch>
                  </pic:blipFill>
                  <pic:spPr bwMode="auto">
                    <a:xfrm>
                      <a:off x="0" y="0"/>
                      <a:ext cx="2819400" cy="2114550"/>
                    </a:xfrm>
                    <a:prstGeom prst="rect">
                      <a:avLst/>
                    </a:prstGeom>
                    <a:noFill/>
                    <a:ln w="9525">
                      <a:noFill/>
                      <a:miter lim="800000"/>
                      <a:headEnd/>
                      <a:tailEnd/>
                    </a:ln>
                  </pic:spPr>
                </pic:pic>
              </a:graphicData>
            </a:graphic>
          </wp:inline>
        </w:drawing>
      </w:r>
    </w:p>
    <w:p w:rsidR="00375A30" w:rsidRPr="00375A30" w:rsidRDefault="00375A30" w:rsidP="00375A30">
      <w:pPr>
        <w:jc w:val="center"/>
        <w:rPr>
          <w:rFonts w:ascii="Arial" w:hAnsi="Arial" w:cs="Arial"/>
          <w:sz w:val="36"/>
          <w:szCs w:val="36"/>
        </w:rPr>
      </w:pPr>
      <w:r w:rsidRPr="00375A30">
        <w:rPr>
          <w:rFonts w:ascii="Arial" w:hAnsi="Arial" w:cs="Arial"/>
          <w:sz w:val="36"/>
          <w:szCs w:val="36"/>
        </w:rPr>
        <w:drawing>
          <wp:inline distT="0" distB="0" distL="0" distR="0">
            <wp:extent cx="2876550" cy="2752725"/>
            <wp:effectExtent l="19050" t="0" r="0" b="0"/>
            <wp:docPr id="41" name="Picture 41" descr="ADJUSTABLE HANDLEBAR 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DJUSTABLE HANDLEBAR HEIGHT.jpg"/>
                    <pic:cNvPicPr>
                      <a:picLocks noChangeAspect="1" noChangeArrowheads="1"/>
                    </pic:cNvPicPr>
                  </pic:nvPicPr>
                  <pic:blipFill>
                    <a:blip r:embed="rId11" cstate="print"/>
                    <a:srcRect/>
                    <a:stretch>
                      <a:fillRect/>
                    </a:stretch>
                  </pic:blipFill>
                  <pic:spPr bwMode="auto">
                    <a:xfrm>
                      <a:off x="0" y="0"/>
                      <a:ext cx="2876550" cy="2752725"/>
                    </a:xfrm>
                    <a:prstGeom prst="rect">
                      <a:avLst/>
                    </a:prstGeom>
                    <a:noFill/>
                    <a:ln w="9525">
                      <a:noFill/>
                      <a:miter lim="800000"/>
                      <a:headEnd/>
                      <a:tailEnd/>
                    </a:ln>
                  </pic:spPr>
                </pic:pic>
              </a:graphicData>
            </a:graphic>
          </wp:inline>
        </w:drawing>
      </w:r>
    </w:p>
    <w:p w:rsidR="00375A30" w:rsidRPr="00375A30" w:rsidRDefault="00375A30" w:rsidP="00375A30">
      <w:pPr>
        <w:jc w:val="center"/>
        <w:rPr>
          <w:rFonts w:ascii="Arial" w:hAnsi="Arial" w:cs="Arial"/>
          <w:sz w:val="36"/>
          <w:szCs w:val="36"/>
        </w:rPr>
      </w:pPr>
      <w:r w:rsidRPr="00375A30">
        <w:rPr>
          <w:rFonts w:ascii="Arial" w:hAnsi="Arial" w:cs="Arial"/>
          <w:b/>
          <w:bCs/>
          <w:sz w:val="36"/>
          <w:szCs w:val="36"/>
        </w:rPr>
        <w:t>Number and Name Board Kit</w:t>
      </w:r>
    </w:p>
    <w:p w:rsidR="00375A30" w:rsidRPr="00375A30" w:rsidRDefault="00375A30" w:rsidP="00375A30">
      <w:pPr>
        <w:jc w:val="center"/>
        <w:rPr>
          <w:rFonts w:ascii="Arial" w:hAnsi="Arial" w:cs="Arial"/>
          <w:sz w:val="36"/>
          <w:szCs w:val="36"/>
        </w:rPr>
      </w:pPr>
      <w:r w:rsidRPr="00375A30">
        <w:rPr>
          <w:rFonts w:ascii="Arial" w:hAnsi="Arial" w:cs="Arial"/>
          <w:sz w:val="36"/>
          <w:szCs w:val="36"/>
        </w:rPr>
        <w:lastRenderedPageBreak/>
        <w:drawing>
          <wp:inline distT="0" distB="0" distL="0" distR="0">
            <wp:extent cx="3086100" cy="2762250"/>
            <wp:effectExtent l="19050" t="0" r="0" b="0"/>
            <wp:docPr id="42" name="Picture 4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3.jpg"/>
                    <pic:cNvPicPr>
                      <a:picLocks noChangeAspect="1" noChangeArrowheads="1"/>
                    </pic:cNvPicPr>
                  </pic:nvPicPr>
                  <pic:blipFill>
                    <a:blip r:embed="rId12" cstate="print"/>
                    <a:srcRect/>
                    <a:stretch>
                      <a:fillRect/>
                    </a:stretch>
                  </pic:blipFill>
                  <pic:spPr bwMode="auto">
                    <a:xfrm>
                      <a:off x="0" y="0"/>
                      <a:ext cx="3086100" cy="2762250"/>
                    </a:xfrm>
                    <a:prstGeom prst="rect">
                      <a:avLst/>
                    </a:prstGeom>
                    <a:noFill/>
                    <a:ln w="9525">
                      <a:noFill/>
                      <a:miter lim="800000"/>
                      <a:headEnd/>
                      <a:tailEnd/>
                    </a:ln>
                  </pic:spPr>
                </pic:pic>
              </a:graphicData>
            </a:graphic>
          </wp:inline>
        </w:drawing>
      </w:r>
    </w:p>
    <w:p w:rsidR="00375A30" w:rsidRPr="00375A30" w:rsidRDefault="00375A30" w:rsidP="00375A30">
      <w:pPr>
        <w:jc w:val="center"/>
        <w:rPr>
          <w:rFonts w:ascii="Arial" w:hAnsi="Arial" w:cs="Arial"/>
          <w:sz w:val="36"/>
          <w:szCs w:val="36"/>
        </w:rPr>
      </w:pPr>
      <w:proofErr w:type="gramStart"/>
      <w:r w:rsidRPr="00375A30">
        <w:rPr>
          <w:rFonts w:ascii="Arial" w:hAnsi="Arial" w:cs="Arial"/>
          <w:sz w:val="36"/>
          <w:szCs w:val="36"/>
        </w:rPr>
        <w:t xml:space="preserve">Included with every bike so you can customize your </w:t>
      </w:r>
      <w:proofErr w:type="spellStart"/>
      <w:r w:rsidRPr="00375A30">
        <w:rPr>
          <w:rFonts w:ascii="Arial" w:hAnsi="Arial" w:cs="Arial"/>
          <w:sz w:val="36"/>
          <w:szCs w:val="36"/>
        </w:rPr>
        <w:t>Revvi</w:t>
      </w:r>
      <w:proofErr w:type="spellEnd"/>
      <w:r w:rsidRPr="00375A30">
        <w:rPr>
          <w:rFonts w:ascii="Arial" w:hAnsi="Arial" w:cs="Arial"/>
          <w:sz w:val="36"/>
          <w:szCs w:val="36"/>
        </w:rPr>
        <w:t xml:space="preserve"> bike with race number and rider name.</w:t>
      </w:r>
      <w:proofErr w:type="gramEnd"/>
    </w:p>
    <w:p w:rsidR="00375A30" w:rsidRPr="00375A30" w:rsidRDefault="00375A30" w:rsidP="00375A30">
      <w:pPr>
        <w:jc w:val="center"/>
        <w:rPr>
          <w:rFonts w:ascii="Arial" w:hAnsi="Arial" w:cs="Arial"/>
          <w:sz w:val="36"/>
          <w:szCs w:val="36"/>
        </w:rPr>
      </w:pPr>
    </w:p>
    <w:p w:rsidR="00375A30" w:rsidRPr="00375A30" w:rsidRDefault="00375A30" w:rsidP="00375A30">
      <w:pPr>
        <w:jc w:val="center"/>
        <w:rPr>
          <w:rFonts w:ascii="Arial" w:hAnsi="Arial" w:cs="Arial"/>
          <w:sz w:val="36"/>
          <w:szCs w:val="36"/>
        </w:rPr>
      </w:pPr>
      <w:r w:rsidRPr="00375A30">
        <w:rPr>
          <w:rFonts w:ascii="Arial" w:hAnsi="Arial" w:cs="Arial"/>
          <w:b/>
          <w:bCs/>
          <w:sz w:val="36"/>
          <w:szCs w:val="36"/>
        </w:rPr>
        <w:t>The kit includes: </w:t>
      </w:r>
      <w:r w:rsidRPr="00375A30">
        <w:rPr>
          <w:rFonts w:ascii="Arial" w:hAnsi="Arial" w:cs="Arial"/>
          <w:sz w:val="36"/>
          <w:szCs w:val="36"/>
        </w:rPr>
        <w:br/>
        <w:t>1 x Black plastics race number board </w:t>
      </w:r>
      <w:r w:rsidRPr="00375A30">
        <w:rPr>
          <w:rFonts w:ascii="Arial" w:hAnsi="Arial" w:cs="Arial"/>
          <w:sz w:val="36"/>
          <w:szCs w:val="36"/>
        </w:rPr>
        <w:br/>
        <w:t>1 x Graphic to cover the number board</w:t>
      </w:r>
      <w:r w:rsidRPr="00375A30">
        <w:rPr>
          <w:rFonts w:ascii="Arial" w:hAnsi="Arial" w:cs="Arial"/>
          <w:sz w:val="36"/>
          <w:szCs w:val="36"/>
        </w:rPr>
        <w:br/>
        <w:t>1 x Sheet of letters to apply your name</w:t>
      </w:r>
      <w:r w:rsidRPr="00375A30">
        <w:rPr>
          <w:rFonts w:ascii="Arial" w:hAnsi="Arial" w:cs="Arial"/>
          <w:sz w:val="36"/>
          <w:szCs w:val="36"/>
        </w:rPr>
        <w:br/>
        <w:t>1 x Sheet of numbers to apply your number</w:t>
      </w:r>
      <w:r w:rsidRPr="00375A30">
        <w:rPr>
          <w:rFonts w:ascii="Arial" w:hAnsi="Arial" w:cs="Arial"/>
          <w:sz w:val="36"/>
          <w:szCs w:val="36"/>
        </w:rPr>
        <w:br/>
        <w:t>1 x Bolt for fitment</w:t>
      </w:r>
    </w:p>
    <w:p w:rsidR="00375A30" w:rsidRPr="00375A30" w:rsidRDefault="00375A30" w:rsidP="00375A30">
      <w:pPr>
        <w:jc w:val="center"/>
        <w:rPr>
          <w:rFonts w:ascii="Arial" w:hAnsi="Arial" w:cs="Arial"/>
          <w:b/>
          <w:bCs/>
          <w:sz w:val="36"/>
          <w:szCs w:val="36"/>
        </w:rPr>
      </w:pPr>
      <w:r w:rsidRPr="00375A30">
        <w:rPr>
          <w:rFonts w:ascii="Arial" w:hAnsi="Arial" w:cs="Arial"/>
          <w:b/>
          <w:bCs/>
          <w:sz w:val="36"/>
          <w:szCs w:val="36"/>
        </w:rPr>
        <w:t>Colours</w:t>
      </w:r>
      <w:r w:rsidRPr="00375A30">
        <w:rPr>
          <w:rFonts w:ascii="Arial" w:hAnsi="Arial" w:cs="Arial"/>
          <w:b/>
          <w:bCs/>
          <w:sz w:val="36"/>
          <w:szCs w:val="36"/>
        </w:rPr>
        <w:br/>
        <w:t>​</w:t>
      </w:r>
      <w:r w:rsidRPr="00375A30">
        <w:rPr>
          <w:rFonts w:ascii="Arial" w:hAnsi="Arial" w:cs="Arial"/>
          <w:b/>
          <w:bCs/>
          <w:sz w:val="36"/>
          <w:szCs w:val="36"/>
        </w:rPr>
        <w:br/>
      </w:r>
      <w:r w:rsidRPr="00375A30">
        <w:rPr>
          <w:rFonts w:ascii="Arial" w:hAnsi="Arial" w:cs="Arial"/>
          <w:sz w:val="36"/>
          <w:szCs w:val="36"/>
        </w:rPr>
        <w:t>Available in the following colours:</w:t>
      </w:r>
    </w:p>
    <w:p w:rsidR="00375A30" w:rsidRPr="00375A30" w:rsidRDefault="00375A30" w:rsidP="00375A30">
      <w:pPr>
        <w:jc w:val="center"/>
        <w:rPr>
          <w:rFonts w:ascii="Arial" w:hAnsi="Arial" w:cs="Arial"/>
          <w:b/>
          <w:bCs/>
          <w:sz w:val="36"/>
          <w:szCs w:val="36"/>
        </w:rPr>
      </w:pPr>
      <w:r w:rsidRPr="00375A30">
        <w:rPr>
          <w:rFonts w:ascii="Arial" w:hAnsi="Arial" w:cs="Arial"/>
          <w:b/>
          <w:bCs/>
          <w:sz w:val="36"/>
          <w:szCs w:val="36"/>
        </w:rPr>
        <w:t>Assembly</w:t>
      </w:r>
      <w:r w:rsidRPr="00375A30">
        <w:rPr>
          <w:rFonts w:ascii="Arial" w:hAnsi="Arial" w:cs="Arial"/>
          <w:b/>
          <w:bCs/>
          <w:sz w:val="36"/>
          <w:szCs w:val="36"/>
        </w:rPr>
        <w:br/>
        <w:t> </w:t>
      </w:r>
      <w:r w:rsidRPr="00375A30">
        <w:rPr>
          <w:rFonts w:ascii="Arial" w:hAnsi="Arial" w:cs="Arial"/>
          <w:b/>
          <w:bCs/>
          <w:sz w:val="36"/>
          <w:szCs w:val="36"/>
        </w:rPr>
        <w:br/>
      </w:r>
      <w:r w:rsidRPr="00375A30">
        <w:rPr>
          <w:rFonts w:ascii="Arial" w:hAnsi="Arial" w:cs="Arial"/>
          <w:sz w:val="36"/>
          <w:szCs w:val="36"/>
        </w:rPr>
        <w:t xml:space="preserve">Bikes are delivered fully assembled minus the handlebars. All that you need to do is fit the handlebars to the stem. This is just 4 bolts and very straight forward. Please see </w:t>
      </w:r>
      <w:proofErr w:type="spellStart"/>
      <w:proofErr w:type="gramStart"/>
      <w:r w:rsidRPr="00375A30">
        <w:rPr>
          <w:rFonts w:ascii="Arial" w:hAnsi="Arial" w:cs="Arial"/>
          <w:sz w:val="36"/>
          <w:szCs w:val="36"/>
        </w:rPr>
        <w:t>owners</w:t>
      </w:r>
      <w:proofErr w:type="spellEnd"/>
      <w:proofErr w:type="gramEnd"/>
      <w:r w:rsidRPr="00375A30">
        <w:rPr>
          <w:rFonts w:ascii="Arial" w:hAnsi="Arial" w:cs="Arial"/>
          <w:sz w:val="36"/>
          <w:szCs w:val="36"/>
        </w:rPr>
        <w:t xml:space="preserve"> manual for more information. </w:t>
      </w:r>
      <w:proofErr w:type="gramStart"/>
      <w:r w:rsidRPr="00375A30">
        <w:rPr>
          <w:rFonts w:ascii="Arial" w:hAnsi="Arial" w:cs="Arial"/>
          <w:sz w:val="36"/>
          <w:szCs w:val="36"/>
        </w:rPr>
        <w:t xml:space="preserve">All of the controls </w:t>
      </w:r>
      <w:proofErr w:type="spellStart"/>
      <w:r w:rsidRPr="00375A30">
        <w:rPr>
          <w:rFonts w:ascii="Arial" w:hAnsi="Arial" w:cs="Arial"/>
          <w:sz w:val="36"/>
          <w:szCs w:val="36"/>
        </w:rPr>
        <w:t>i</w:t>
      </w:r>
      <w:hyperlink r:id="rId13" w:tgtFrame="_blank" w:history="1">
        <w:r w:rsidRPr="00375A30">
          <w:rPr>
            <w:rStyle w:val="Hyperlink"/>
            <w:rFonts w:ascii="Arial" w:hAnsi="Arial" w:cs="Arial"/>
            <w:sz w:val="36"/>
            <w:szCs w:val="36"/>
          </w:rPr>
          <w:t>.</w:t>
        </w:r>
        <w:proofErr w:type="gramEnd"/>
      </w:hyperlink>
      <w:proofErr w:type="gramStart"/>
      <w:r w:rsidRPr="00375A30">
        <w:rPr>
          <w:rFonts w:ascii="Arial" w:hAnsi="Arial" w:cs="Arial"/>
          <w:sz w:val="36"/>
          <w:szCs w:val="36"/>
        </w:rPr>
        <w:t>e</w:t>
      </w:r>
      <w:proofErr w:type="spellEnd"/>
      <w:proofErr w:type="gramEnd"/>
      <w:r w:rsidRPr="00375A30">
        <w:rPr>
          <w:rFonts w:ascii="Arial" w:hAnsi="Arial" w:cs="Arial"/>
          <w:sz w:val="36"/>
          <w:szCs w:val="36"/>
        </w:rPr>
        <w:t xml:space="preserve"> throttle and brake lever are already fitted </w:t>
      </w:r>
      <w:r w:rsidRPr="00375A30">
        <w:rPr>
          <w:rFonts w:ascii="Arial" w:hAnsi="Arial" w:cs="Arial"/>
          <w:sz w:val="36"/>
          <w:szCs w:val="36"/>
        </w:rPr>
        <w:lastRenderedPageBreak/>
        <w:t>to the handlebars. </w:t>
      </w:r>
      <w:r w:rsidRPr="00375A30">
        <w:rPr>
          <w:rFonts w:ascii="Arial" w:hAnsi="Arial" w:cs="Arial"/>
          <w:b/>
          <w:bCs/>
          <w:sz w:val="36"/>
          <w:szCs w:val="36"/>
        </w:rPr>
        <w:br/>
        <w:t> </w:t>
      </w:r>
      <w:r w:rsidRPr="00375A30">
        <w:rPr>
          <w:rFonts w:ascii="Arial" w:hAnsi="Arial" w:cs="Arial"/>
          <w:b/>
          <w:bCs/>
          <w:sz w:val="36"/>
          <w:szCs w:val="36"/>
        </w:rPr>
        <w:br/>
        <w:t xml:space="preserve">Each bike comes with a UK charger, </w:t>
      </w:r>
      <w:proofErr w:type="spellStart"/>
      <w:r w:rsidRPr="00375A30">
        <w:rPr>
          <w:rFonts w:ascii="Arial" w:hAnsi="Arial" w:cs="Arial"/>
          <w:b/>
          <w:bCs/>
          <w:sz w:val="36"/>
          <w:szCs w:val="36"/>
        </w:rPr>
        <w:t>owners</w:t>
      </w:r>
      <w:proofErr w:type="spellEnd"/>
      <w:r w:rsidRPr="00375A30">
        <w:rPr>
          <w:rFonts w:ascii="Arial" w:hAnsi="Arial" w:cs="Arial"/>
          <w:b/>
          <w:bCs/>
          <w:sz w:val="36"/>
          <w:szCs w:val="36"/>
        </w:rPr>
        <w:t xml:space="preserve"> manual and tool kit.</w:t>
      </w:r>
    </w:p>
    <w:p w:rsidR="006E7C9E" w:rsidRPr="00375A30" w:rsidRDefault="006E7C9E" w:rsidP="00375A30">
      <w:pPr>
        <w:jc w:val="center"/>
        <w:rPr>
          <w:rFonts w:ascii="Arial" w:hAnsi="Arial" w:cs="Arial"/>
          <w:sz w:val="36"/>
          <w:szCs w:val="36"/>
        </w:rPr>
      </w:pPr>
    </w:p>
    <w:sectPr w:rsidR="006E7C9E" w:rsidRPr="00375A30" w:rsidSect="006E7C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778C"/>
    <w:multiLevelType w:val="multilevel"/>
    <w:tmpl w:val="2B6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75A30"/>
    <w:rsid w:val="00375A30"/>
    <w:rsid w:val="006E7C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9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A30"/>
    <w:rPr>
      <w:color w:val="0563C1" w:themeColor="hyperlink"/>
      <w:u w:val="single"/>
    </w:rPr>
  </w:style>
  <w:style w:type="paragraph" w:styleId="BalloonText">
    <w:name w:val="Balloon Text"/>
    <w:basedOn w:val="Normal"/>
    <w:link w:val="BalloonTextChar"/>
    <w:uiPriority w:val="99"/>
    <w:semiHidden/>
    <w:unhideWhenUsed/>
    <w:rsid w:val="00375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671455">
      <w:bodyDiv w:val="1"/>
      <w:marLeft w:val="0"/>
      <w:marRight w:val="0"/>
      <w:marTop w:val="0"/>
      <w:marBottom w:val="0"/>
      <w:divBdr>
        <w:top w:val="none" w:sz="0" w:space="0" w:color="auto"/>
        <w:left w:val="none" w:sz="0" w:space="0" w:color="auto"/>
        <w:bottom w:val="none" w:sz="0" w:space="0" w:color="auto"/>
        <w:right w:val="none" w:sz="0" w:space="0" w:color="auto"/>
      </w:divBdr>
      <w:divsChild>
        <w:div w:id="405877314">
          <w:marLeft w:val="0"/>
          <w:marRight w:val="0"/>
          <w:marTop w:val="0"/>
          <w:marBottom w:val="0"/>
          <w:divBdr>
            <w:top w:val="none" w:sz="0" w:space="0" w:color="auto"/>
            <w:left w:val="none" w:sz="0" w:space="0" w:color="auto"/>
            <w:bottom w:val="none" w:sz="0" w:space="0" w:color="auto"/>
            <w:right w:val="none" w:sz="0" w:space="0" w:color="auto"/>
          </w:divBdr>
        </w:div>
        <w:div w:id="121536345">
          <w:marLeft w:val="0"/>
          <w:marRight w:val="0"/>
          <w:marTop w:val="0"/>
          <w:marBottom w:val="0"/>
          <w:divBdr>
            <w:top w:val="none" w:sz="0" w:space="0" w:color="auto"/>
            <w:left w:val="none" w:sz="0" w:space="0" w:color="auto"/>
            <w:bottom w:val="none" w:sz="0" w:space="0" w:color="auto"/>
            <w:right w:val="none" w:sz="0" w:space="0" w:color="auto"/>
          </w:divBdr>
          <w:divsChild>
            <w:div w:id="2014840612">
              <w:marLeft w:val="0"/>
              <w:marRight w:val="0"/>
              <w:marTop w:val="0"/>
              <w:marBottom w:val="0"/>
              <w:divBdr>
                <w:top w:val="none" w:sz="0" w:space="0" w:color="auto"/>
                <w:left w:val="none" w:sz="0" w:space="0" w:color="auto"/>
                <w:bottom w:val="none" w:sz="0" w:space="0" w:color="auto"/>
                <w:right w:val="none" w:sz="0" w:space="0" w:color="auto"/>
              </w:divBdr>
              <w:divsChild>
                <w:div w:id="454442709">
                  <w:marLeft w:val="0"/>
                  <w:marRight w:val="0"/>
                  <w:marTop w:val="0"/>
                  <w:marBottom w:val="0"/>
                  <w:divBdr>
                    <w:top w:val="none" w:sz="0" w:space="0" w:color="auto"/>
                    <w:left w:val="none" w:sz="0" w:space="0" w:color="auto"/>
                    <w:bottom w:val="none" w:sz="0" w:space="0" w:color="auto"/>
                    <w:right w:val="none" w:sz="0" w:space="0" w:color="auto"/>
                  </w:divBdr>
                  <w:divsChild>
                    <w:div w:id="561214493">
                      <w:marLeft w:val="0"/>
                      <w:marRight w:val="0"/>
                      <w:marTop w:val="0"/>
                      <w:marBottom w:val="0"/>
                      <w:divBdr>
                        <w:top w:val="none" w:sz="0" w:space="0" w:color="auto"/>
                        <w:left w:val="none" w:sz="0" w:space="0" w:color="auto"/>
                        <w:bottom w:val="none" w:sz="0" w:space="0" w:color="auto"/>
                        <w:right w:val="none" w:sz="0" w:space="0" w:color="auto"/>
                      </w:divBdr>
                    </w:div>
                  </w:divsChild>
                </w:div>
                <w:div w:id="193008132">
                  <w:marLeft w:val="0"/>
                  <w:marRight w:val="0"/>
                  <w:marTop w:val="0"/>
                  <w:marBottom w:val="0"/>
                  <w:divBdr>
                    <w:top w:val="none" w:sz="0" w:space="0" w:color="auto"/>
                    <w:left w:val="none" w:sz="0" w:space="0" w:color="auto"/>
                    <w:bottom w:val="none" w:sz="0" w:space="0" w:color="auto"/>
                    <w:right w:val="none" w:sz="0" w:space="0" w:color="auto"/>
                  </w:divBdr>
                </w:div>
                <w:div w:id="707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7365">
          <w:marLeft w:val="0"/>
          <w:marRight w:val="0"/>
          <w:marTop w:val="0"/>
          <w:marBottom w:val="0"/>
          <w:divBdr>
            <w:top w:val="none" w:sz="0" w:space="0" w:color="auto"/>
            <w:left w:val="none" w:sz="0" w:space="0" w:color="auto"/>
            <w:bottom w:val="none" w:sz="0" w:space="0" w:color="auto"/>
            <w:right w:val="none" w:sz="0" w:space="0" w:color="auto"/>
          </w:divBdr>
          <w:divsChild>
            <w:div w:id="284314498">
              <w:marLeft w:val="0"/>
              <w:marRight w:val="0"/>
              <w:marTop w:val="0"/>
              <w:marBottom w:val="0"/>
              <w:divBdr>
                <w:top w:val="none" w:sz="0" w:space="0" w:color="auto"/>
                <w:left w:val="none" w:sz="0" w:space="0" w:color="auto"/>
                <w:bottom w:val="none" w:sz="0" w:space="0" w:color="auto"/>
                <w:right w:val="none" w:sz="0" w:space="0" w:color="auto"/>
              </w:divBdr>
              <w:divsChild>
                <w:div w:id="8654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5315">
          <w:marLeft w:val="0"/>
          <w:marRight w:val="0"/>
          <w:marTop w:val="0"/>
          <w:marBottom w:val="0"/>
          <w:divBdr>
            <w:top w:val="none" w:sz="0" w:space="0" w:color="auto"/>
            <w:left w:val="none" w:sz="0" w:space="0" w:color="auto"/>
            <w:bottom w:val="none" w:sz="0" w:space="0" w:color="auto"/>
            <w:right w:val="none" w:sz="0" w:space="0" w:color="auto"/>
          </w:divBdr>
          <w:divsChild>
            <w:div w:id="824709469">
              <w:marLeft w:val="0"/>
              <w:marRight w:val="0"/>
              <w:marTop w:val="0"/>
              <w:marBottom w:val="0"/>
              <w:divBdr>
                <w:top w:val="none" w:sz="0" w:space="0" w:color="auto"/>
                <w:left w:val="none" w:sz="0" w:space="0" w:color="auto"/>
                <w:bottom w:val="none" w:sz="0" w:space="0" w:color="auto"/>
                <w:right w:val="none" w:sz="0" w:space="0" w:color="auto"/>
              </w:divBdr>
              <w:divsChild>
                <w:div w:id="13974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62765">
          <w:marLeft w:val="0"/>
          <w:marRight w:val="0"/>
          <w:marTop w:val="0"/>
          <w:marBottom w:val="0"/>
          <w:divBdr>
            <w:top w:val="none" w:sz="0" w:space="0" w:color="auto"/>
            <w:left w:val="none" w:sz="0" w:space="0" w:color="auto"/>
            <w:bottom w:val="none" w:sz="0" w:space="0" w:color="auto"/>
            <w:right w:val="none" w:sz="0" w:space="0" w:color="auto"/>
          </w:divBdr>
          <w:divsChild>
            <w:div w:id="1434519616">
              <w:marLeft w:val="0"/>
              <w:marRight w:val="0"/>
              <w:marTop w:val="0"/>
              <w:marBottom w:val="0"/>
              <w:divBdr>
                <w:top w:val="none" w:sz="0" w:space="0" w:color="auto"/>
                <w:left w:val="none" w:sz="0" w:space="0" w:color="auto"/>
                <w:bottom w:val="none" w:sz="0" w:space="0" w:color="auto"/>
                <w:right w:val="none" w:sz="0" w:space="0" w:color="auto"/>
              </w:divBdr>
              <w:divsChild>
                <w:div w:id="634142904">
                  <w:marLeft w:val="0"/>
                  <w:marRight w:val="0"/>
                  <w:marTop w:val="0"/>
                  <w:marBottom w:val="0"/>
                  <w:divBdr>
                    <w:top w:val="none" w:sz="0" w:space="0" w:color="auto"/>
                    <w:left w:val="none" w:sz="0" w:space="0" w:color="auto"/>
                    <w:bottom w:val="none" w:sz="0" w:space="0" w:color="auto"/>
                    <w:right w:val="none" w:sz="0" w:space="0" w:color="auto"/>
                  </w:divBdr>
                </w:div>
                <w:div w:id="17515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1463">
          <w:marLeft w:val="0"/>
          <w:marRight w:val="0"/>
          <w:marTop w:val="0"/>
          <w:marBottom w:val="0"/>
          <w:divBdr>
            <w:top w:val="none" w:sz="0" w:space="0" w:color="auto"/>
            <w:left w:val="none" w:sz="0" w:space="0" w:color="auto"/>
            <w:bottom w:val="none" w:sz="0" w:space="0" w:color="auto"/>
            <w:right w:val="none" w:sz="0" w:space="0" w:color="auto"/>
          </w:divBdr>
          <w:divsChild>
            <w:div w:id="1994025305">
              <w:marLeft w:val="0"/>
              <w:marRight w:val="0"/>
              <w:marTop w:val="0"/>
              <w:marBottom w:val="0"/>
              <w:divBdr>
                <w:top w:val="none" w:sz="0" w:space="0" w:color="auto"/>
                <w:left w:val="none" w:sz="0" w:space="0" w:color="auto"/>
                <w:bottom w:val="none" w:sz="0" w:space="0" w:color="auto"/>
                <w:right w:val="none" w:sz="0" w:space="0" w:color="auto"/>
              </w:divBdr>
              <w:divsChild>
                <w:div w:id="1579558064">
                  <w:marLeft w:val="0"/>
                  <w:marRight w:val="0"/>
                  <w:marTop w:val="0"/>
                  <w:marBottom w:val="0"/>
                  <w:divBdr>
                    <w:top w:val="none" w:sz="0" w:space="0" w:color="auto"/>
                    <w:left w:val="none" w:sz="0" w:space="0" w:color="auto"/>
                    <w:bottom w:val="none" w:sz="0" w:space="0" w:color="auto"/>
                    <w:right w:val="none" w:sz="0" w:space="0" w:color="auto"/>
                  </w:divBdr>
                  <w:divsChild>
                    <w:div w:id="2144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17879">
          <w:marLeft w:val="0"/>
          <w:marRight w:val="0"/>
          <w:marTop w:val="0"/>
          <w:marBottom w:val="0"/>
          <w:divBdr>
            <w:top w:val="none" w:sz="0" w:space="0" w:color="auto"/>
            <w:left w:val="none" w:sz="0" w:space="0" w:color="auto"/>
            <w:bottom w:val="none" w:sz="0" w:space="0" w:color="auto"/>
            <w:right w:val="none" w:sz="0" w:space="0" w:color="auto"/>
          </w:divBdr>
          <w:divsChild>
            <w:div w:id="1527867562">
              <w:marLeft w:val="0"/>
              <w:marRight w:val="0"/>
              <w:marTop w:val="0"/>
              <w:marBottom w:val="0"/>
              <w:divBdr>
                <w:top w:val="none" w:sz="0" w:space="0" w:color="auto"/>
                <w:left w:val="none" w:sz="0" w:space="0" w:color="auto"/>
                <w:bottom w:val="none" w:sz="0" w:space="0" w:color="auto"/>
                <w:right w:val="none" w:sz="0" w:space="0" w:color="auto"/>
              </w:divBdr>
              <w:divsChild>
                <w:div w:id="1491631748">
                  <w:marLeft w:val="0"/>
                  <w:marRight w:val="0"/>
                  <w:marTop w:val="0"/>
                  <w:marBottom w:val="0"/>
                  <w:divBdr>
                    <w:top w:val="none" w:sz="0" w:space="0" w:color="auto"/>
                    <w:left w:val="none" w:sz="0" w:space="0" w:color="auto"/>
                    <w:bottom w:val="none" w:sz="0" w:space="0" w:color="auto"/>
                    <w:right w:val="none" w:sz="0" w:space="0" w:color="auto"/>
                  </w:divBdr>
                </w:div>
                <w:div w:id="1023481273">
                  <w:marLeft w:val="0"/>
                  <w:marRight w:val="0"/>
                  <w:marTop w:val="0"/>
                  <w:marBottom w:val="0"/>
                  <w:divBdr>
                    <w:top w:val="none" w:sz="0" w:space="0" w:color="auto"/>
                    <w:left w:val="none" w:sz="0" w:space="0" w:color="auto"/>
                    <w:bottom w:val="none" w:sz="0" w:space="0" w:color="auto"/>
                    <w:right w:val="none" w:sz="0" w:space="0" w:color="auto"/>
                  </w:divBdr>
                </w:div>
                <w:div w:id="1784953987">
                  <w:marLeft w:val="0"/>
                  <w:marRight w:val="0"/>
                  <w:marTop w:val="0"/>
                  <w:marBottom w:val="0"/>
                  <w:divBdr>
                    <w:top w:val="none" w:sz="0" w:space="0" w:color="auto"/>
                    <w:left w:val="none" w:sz="0" w:space="0" w:color="auto"/>
                    <w:bottom w:val="none" w:sz="0" w:space="0" w:color="auto"/>
                    <w:right w:val="none" w:sz="0" w:space="0" w:color="auto"/>
                  </w:divBdr>
                  <w:divsChild>
                    <w:div w:id="1689604565">
                      <w:marLeft w:val="0"/>
                      <w:marRight w:val="0"/>
                      <w:marTop w:val="0"/>
                      <w:marBottom w:val="0"/>
                      <w:divBdr>
                        <w:top w:val="none" w:sz="0" w:space="0" w:color="auto"/>
                        <w:left w:val="none" w:sz="0" w:space="0" w:color="auto"/>
                        <w:bottom w:val="none" w:sz="0" w:space="0" w:color="auto"/>
                        <w:right w:val="none" w:sz="0" w:space="0" w:color="auto"/>
                      </w:divBdr>
                    </w:div>
                  </w:divsChild>
                </w:div>
                <w:div w:id="441538305">
                  <w:marLeft w:val="0"/>
                  <w:marRight w:val="0"/>
                  <w:marTop w:val="0"/>
                  <w:marBottom w:val="0"/>
                  <w:divBdr>
                    <w:top w:val="none" w:sz="0" w:space="0" w:color="auto"/>
                    <w:left w:val="none" w:sz="0" w:space="0" w:color="auto"/>
                    <w:bottom w:val="none" w:sz="0" w:space="0" w:color="auto"/>
                    <w:right w:val="none" w:sz="0" w:space="0" w:color="auto"/>
                  </w:divBdr>
                  <w:divsChild>
                    <w:div w:id="55127100">
                      <w:marLeft w:val="0"/>
                      <w:marRight w:val="0"/>
                      <w:marTop w:val="0"/>
                      <w:marBottom w:val="0"/>
                      <w:divBdr>
                        <w:top w:val="none" w:sz="0" w:space="0" w:color="auto"/>
                        <w:left w:val="none" w:sz="0" w:space="0" w:color="auto"/>
                        <w:bottom w:val="none" w:sz="0" w:space="0" w:color="auto"/>
                        <w:right w:val="none" w:sz="0" w:space="0" w:color="auto"/>
                      </w:divBdr>
                    </w:div>
                  </w:divsChild>
                </w:div>
                <w:div w:id="503251924">
                  <w:marLeft w:val="0"/>
                  <w:marRight w:val="0"/>
                  <w:marTop w:val="0"/>
                  <w:marBottom w:val="0"/>
                  <w:divBdr>
                    <w:top w:val="none" w:sz="0" w:space="0" w:color="auto"/>
                    <w:left w:val="none" w:sz="0" w:space="0" w:color="auto"/>
                    <w:bottom w:val="none" w:sz="0" w:space="0" w:color="auto"/>
                    <w:right w:val="none" w:sz="0" w:space="0" w:color="auto"/>
                  </w:divBdr>
                  <w:divsChild>
                    <w:div w:id="15188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1012">
          <w:marLeft w:val="0"/>
          <w:marRight w:val="0"/>
          <w:marTop w:val="0"/>
          <w:marBottom w:val="0"/>
          <w:divBdr>
            <w:top w:val="none" w:sz="0" w:space="0" w:color="auto"/>
            <w:left w:val="none" w:sz="0" w:space="0" w:color="auto"/>
            <w:bottom w:val="none" w:sz="0" w:space="0" w:color="auto"/>
            <w:right w:val="none" w:sz="0" w:space="0" w:color="auto"/>
          </w:divBdr>
          <w:divsChild>
            <w:div w:id="35281887">
              <w:marLeft w:val="0"/>
              <w:marRight w:val="0"/>
              <w:marTop w:val="0"/>
              <w:marBottom w:val="0"/>
              <w:divBdr>
                <w:top w:val="none" w:sz="0" w:space="0" w:color="auto"/>
                <w:left w:val="none" w:sz="0" w:space="0" w:color="auto"/>
                <w:bottom w:val="none" w:sz="0" w:space="0" w:color="auto"/>
                <w:right w:val="none" w:sz="0" w:space="0" w:color="auto"/>
              </w:divBdr>
              <w:divsChild>
                <w:div w:id="589705990">
                  <w:marLeft w:val="0"/>
                  <w:marRight w:val="0"/>
                  <w:marTop w:val="0"/>
                  <w:marBottom w:val="0"/>
                  <w:divBdr>
                    <w:top w:val="none" w:sz="0" w:space="0" w:color="auto"/>
                    <w:left w:val="none" w:sz="0" w:space="0" w:color="auto"/>
                    <w:bottom w:val="none" w:sz="0" w:space="0" w:color="auto"/>
                    <w:right w:val="none" w:sz="0" w:space="0" w:color="auto"/>
                  </w:divBdr>
                  <w:divsChild>
                    <w:div w:id="205064353">
                      <w:marLeft w:val="0"/>
                      <w:marRight w:val="0"/>
                      <w:marTop w:val="0"/>
                      <w:marBottom w:val="0"/>
                      <w:divBdr>
                        <w:top w:val="none" w:sz="0" w:space="0" w:color="auto"/>
                        <w:left w:val="none" w:sz="0" w:space="0" w:color="auto"/>
                        <w:bottom w:val="none" w:sz="0" w:space="0" w:color="auto"/>
                        <w:right w:val="none" w:sz="0" w:space="0" w:color="auto"/>
                      </w:divBdr>
                      <w:divsChild>
                        <w:div w:id="1485924887">
                          <w:marLeft w:val="0"/>
                          <w:marRight w:val="0"/>
                          <w:marTop w:val="0"/>
                          <w:marBottom w:val="0"/>
                          <w:divBdr>
                            <w:top w:val="none" w:sz="0" w:space="0" w:color="auto"/>
                            <w:left w:val="none" w:sz="0" w:space="0" w:color="auto"/>
                            <w:bottom w:val="none" w:sz="0" w:space="0" w:color="auto"/>
                            <w:right w:val="none" w:sz="0" w:space="0" w:color="auto"/>
                          </w:divBdr>
                          <w:divsChild>
                            <w:div w:id="711467001">
                              <w:marLeft w:val="0"/>
                              <w:marRight w:val="0"/>
                              <w:marTop w:val="0"/>
                              <w:marBottom w:val="180"/>
                              <w:divBdr>
                                <w:top w:val="none" w:sz="0" w:space="0" w:color="auto"/>
                                <w:left w:val="none" w:sz="0" w:space="0" w:color="auto"/>
                                <w:bottom w:val="none" w:sz="0" w:space="0" w:color="auto"/>
                                <w:right w:val="none" w:sz="0" w:space="0" w:color="auto"/>
                              </w:divBdr>
                            </w:div>
                            <w:div w:id="1464035161">
                              <w:marLeft w:val="0"/>
                              <w:marRight w:val="0"/>
                              <w:marTop w:val="0"/>
                              <w:marBottom w:val="0"/>
                              <w:divBdr>
                                <w:top w:val="none" w:sz="0" w:space="0" w:color="auto"/>
                                <w:left w:val="none" w:sz="0" w:space="0" w:color="auto"/>
                                <w:bottom w:val="none" w:sz="0" w:space="0" w:color="auto"/>
                                <w:right w:val="none" w:sz="0" w:space="0" w:color="auto"/>
                              </w:divBdr>
                              <w:divsChild>
                                <w:div w:id="587732068">
                                  <w:marLeft w:val="0"/>
                                  <w:marRight w:val="0"/>
                                  <w:marTop w:val="0"/>
                                  <w:marBottom w:val="0"/>
                                  <w:divBdr>
                                    <w:top w:val="none" w:sz="0" w:space="0" w:color="auto"/>
                                    <w:left w:val="none" w:sz="0" w:space="0" w:color="auto"/>
                                    <w:bottom w:val="none" w:sz="0" w:space="0" w:color="auto"/>
                                    <w:right w:val="none" w:sz="0" w:space="0" w:color="auto"/>
                                  </w:divBdr>
                                </w:div>
                              </w:divsChild>
                            </w:div>
                            <w:div w:id="14271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38264">
          <w:marLeft w:val="0"/>
          <w:marRight w:val="0"/>
          <w:marTop w:val="0"/>
          <w:marBottom w:val="0"/>
          <w:divBdr>
            <w:top w:val="none" w:sz="0" w:space="0" w:color="auto"/>
            <w:left w:val="none" w:sz="0" w:space="0" w:color="auto"/>
            <w:bottom w:val="none" w:sz="0" w:space="0" w:color="auto"/>
            <w:right w:val="none" w:sz="0" w:space="0" w:color="auto"/>
          </w:divBdr>
          <w:divsChild>
            <w:div w:id="1792894355">
              <w:marLeft w:val="0"/>
              <w:marRight w:val="0"/>
              <w:marTop w:val="0"/>
              <w:marBottom w:val="0"/>
              <w:divBdr>
                <w:top w:val="none" w:sz="0" w:space="0" w:color="auto"/>
                <w:left w:val="none" w:sz="0" w:space="0" w:color="auto"/>
                <w:bottom w:val="none" w:sz="0" w:space="0" w:color="auto"/>
                <w:right w:val="none" w:sz="0" w:space="0" w:color="auto"/>
              </w:divBdr>
              <w:divsChild>
                <w:div w:id="121732396">
                  <w:marLeft w:val="0"/>
                  <w:marRight w:val="0"/>
                  <w:marTop w:val="0"/>
                  <w:marBottom w:val="0"/>
                  <w:divBdr>
                    <w:top w:val="none" w:sz="0" w:space="0" w:color="auto"/>
                    <w:left w:val="none" w:sz="0" w:space="0" w:color="auto"/>
                    <w:bottom w:val="none" w:sz="0" w:space="0" w:color="auto"/>
                    <w:right w:val="none" w:sz="0" w:space="0" w:color="auto"/>
                  </w:divBdr>
                </w:div>
                <w:div w:id="535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0810">
      <w:bodyDiv w:val="1"/>
      <w:marLeft w:val="0"/>
      <w:marRight w:val="0"/>
      <w:marTop w:val="0"/>
      <w:marBottom w:val="0"/>
      <w:divBdr>
        <w:top w:val="none" w:sz="0" w:space="0" w:color="auto"/>
        <w:left w:val="none" w:sz="0" w:space="0" w:color="auto"/>
        <w:bottom w:val="none" w:sz="0" w:space="0" w:color="auto"/>
        <w:right w:val="none" w:sz="0" w:space="0" w:color="auto"/>
      </w:divBdr>
      <w:divsChild>
        <w:div w:id="644816293">
          <w:marLeft w:val="0"/>
          <w:marRight w:val="0"/>
          <w:marTop w:val="0"/>
          <w:marBottom w:val="0"/>
          <w:divBdr>
            <w:top w:val="none" w:sz="0" w:space="0" w:color="auto"/>
            <w:left w:val="none" w:sz="0" w:space="0" w:color="auto"/>
            <w:bottom w:val="none" w:sz="0" w:space="0" w:color="auto"/>
            <w:right w:val="none" w:sz="0" w:space="0" w:color="auto"/>
          </w:divBdr>
        </w:div>
        <w:div w:id="60325462">
          <w:marLeft w:val="0"/>
          <w:marRight w:val="0"/>
          <w:marTop w:val="0"/>
          <w:marBottom w:val="0"/>
          <w:divBdr>
            <w:top w:val="none" w:sz="0" w:space="0" w:color="auto"/>
            <w:left w:val="none" w:sz="0" w:space="0" w:color="auto"/>
            <w:bottom w:val="none" w:sz="0" w:space="0" w:color="auto"/>
            <w:right w:val="none" w:sz="0" w:space="0" w:color="auto"/>
          </w:divBdr>
          <w:divsChild>
            <w:div w:id="1394699782">
              <w:marLeft w:val="0"/>
              <w:marRight w:val="0"/>
              <w:marTop w:val="0"/>
              <w:marBottom w:val="0"/>
              <w:divBdr>
                <w:top w:val="none" w:sz="0" w:space="0" w:color="auto"/>
                <w:left w:val="none" w:sz="0" w:space="0" w:color="auto"/>
                <w:bottom w:val="none" w:sz="0" w:space="0" w:color="auto"/>
                <w:right w:val="none" w:sz="0" w:space="0" w:color="auto"/>
              </w:divBdr>
              <w:divsChild>
                <w:div w:id="800003871">
                  <w:marLeft w:val="0"/>
                  <w:marRight w:val="0"/>
                  <w:marTop w:val="0"/>
                  <w:marBottom w:val="0"/>
                  <w:divBdr>
                    <w:top w:val="none" w:sz="0" w:space="0" w:color="auto"/>
                    <w:left w:val="none" w:sz="0" w:space="0" w:color="auto"/>
                    <w:bottom w:val="none" w:sz="0" w:space="0" w:color="auto"/>
                    <w:right w:val="none" w:sz="0" w:space="0" w:color="auto"/>
                  </w:divBdr>
                  <w:divsChild>
                    <w:div w:id="1639216764">
                      <w:marLeft w:val="0"/>
                      <w:marRight w:val="0"/>
                      <w:marTop w:val="0"/>
                      <w:marBottom w:val="0"/>
                      <w:divBdr>
                        <w:top w:val="none" w:sz="0" w:space="0" w:color="auto"/>
                        <w:left w:val="none" w:sz="0" w:space="0" w:color="auto"/>
                        <w:bottom w:val="none" w:sz="0" w:space="0" w:color="auto"/>
                        <w:right w:val="none" w:sz="0" w:space="0" w:color="auto"/>
                      </w:divBdr>
                    </w:div>
                  </w:divsChild>
                </w:div>
                <w:div w:id="293020709">
                  <w:marLeft w:val="0"/>
                  <w:marRight w:val="0"/>
                  <w:marTop w:val="0"/>
                  <w:marBottom w:val="0"/>
                  <w:divBdr>
                    <w:top w:val="none" w:sz="0" w:space="0" w:color="auto"/>
                    <w:left w:val="none" w:sz="0" w:space="0" w:color="auto"/>
                    <w:bottom w:val="none" w:sz="0" w:space="0" w:color="auto"/>
                    <w:right w:val="none" w:sz="0" w:space="0" w:color="auto"/>
                  </w:divBdr>
                </w:div>
                <w:div w:id="7646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2535">
          <w:marLeft w:val="0"/>
          <w:marRight w:val="0"/>
          <w:marTop w:val="0"/>
          <w:marBottom w:val="0"/>
          <w:divBdr>
            <w:top w:val="none" w:sz="0" w:space="0" w:color="auto"/>
            <w:left w:val="none" w:sz="0" w:space="0" w:color="auto"/>
            <w:bottom w:val="none" w:sz="0" w:space="0" w:color="auto"/>
            <w:right w:val="none" w:sz="0" w:space="0" w:color="auto"/>
          </w:divBdr>
          <w:divsChild>
            <w:div w:id="1005136356">
              <w:marLeft w:val="0"/>
              <w:marRight w:val="0"/>
              <w:marTop w:val="0"/>
              <w:marBottom w:val="0"/>
              <w:divBdr>
                <w:top w:val="none" w:sz="0" w:space="0" w:color="auto"/>
                <w:left w:val="none" w:sz="0" w:space="0" w:color="auto"/>
                <w:bottom w:val="none" w:sz="0" w:space="0" w:color="auto"/>
                <w:right w:val="none" w:sz="0" w:space="0" w:color="auto"/>
              </w:divBdr>
              <w:divsChild>
                <w:div w:id="177937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34028">
          <w:marLeft w:val="0"/>
          <w:marRight w:val="0"/>
          <w:marTop w:val="0"/>
          <w:marBottom w:val="0"/>
          <w:divBdr>
            <w:top w:val="none" w:sz="0" w:space="0" w:color="auto"/>
            <w:left w:val="none" w:sz="0" w:space="0" w:color="auto"/>
            <w:bottom w:val="none" w:sz="0" w:space="0" w:color="auto"/>
            <w:right w:val="none" w:sz="0" w:space="0" w:color="auto"/>
          </w:divBdr>
          <w:divsChild>
            <w:div w:id="354961769">
              <w:marLeft w:val="0"/>
              <w:marRight w:val="0"/>
              <w:marTop w:val="0"/>
              <w:marBottom w:val="0"/>
              <w:divBdr>
                <w:top w:val="none" w:sz="0" w:space="0" w:color="auto"/>
                <w:left w:val="none" w:sz="0" w:space="0" w:color="auto"/>
                <w:bottom w:val="none" w:sz="0" w:space="0" w:color="auto"/>
                <w:right w:val="none" w:sz="0" w:space="0" w:color="auto"/>
              </w:divBdr>
              <w:divsChild>
                <w:div w:id="20980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9395">
          <w:marLeft w:val="0"/>
          <w:marRight w:val="0"/>
          <w:marTop w:val="0"/>
          <w:marBottom w:val="0"/>
          <w:divBdr>
            <w:top w:val="none" w:sz="0" w:space="0" w:color="auto"/>
            <w:left w:val="none" w:sz="0" w:space="0" w:color="auto"/>
            <w:bottom w:val="none" w:sz="0" w:space="0" w:color="auto"/>
            <w:right w:val="none" w:sz="0" w:space="0" w:color="auto"/>
          </w:divBdr>
          <w:divsChild>
            <w:div w:id="565074455">
              <w:marLeft w:val="0"/>
              <w:marRight w:val="0"/>
              <w:marTop w:val="0"/>
              <w:marBottom w:val="0"/>
              <w:divBdr>
                <w:top w:val="none" w:sz="0" w:space="0" w:color="auto"/>
                <w:left w:val="none" w:sz="0" w:space="0" w:color="auto"/>
                <w:bottom w:val="none" w:sz="0" w:space="0" w:color="auto"/>
                <w:right w:val="none" w:sz="0" w:space="0" w:color="auto"/>
              </w:divBdr>
              <w:divsChild>
                <w:div w:id="862860680">
                  <w:marLeft w:val="0"/>
                  <w:marRight w:val="0"/>
                  <w:marTop w:val="0"/>
                  <w:marBottom w:val="0"/>
                  <w:divBdr>
                    <w:top w:val="none" w:sz="0" w:space="0" w:color="auto"/>
                    <w:left w:val="none" w:sz="0" w:space="0" w:color="auto"/>
                    <w:bottom w:val="none" w:sz="0" w:space="0" w:color="auto"/>
                    <w:right w:val="none" w:sz="0" w:space="0" w:color="auto"/>
                  </w:divBdr>
                </w:div>
                <w:div w:id="9579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3680">
          <w:marLeft w:val="0"/>
          <w:marRight w:val="0"/>
          <w:marTop w:val="0"/>
          <w:marBottom w:val="0"/>
          <w:divBdr>
            <w:top w:val="none" w:sz="0" w:space="0" w:color="auto"/>
            <w:left w:val="none" w:sz="0" w:space="0" w:color="auto"/>
            <w:bottom w:val="none" w:sz="0" w:space="0" w:color="auto"/>
            <w:right w:val="none" w:sz="0" w:space="0" w:color="auto"/>
          </w:divBdr>
          <w:divsChild>
            <w:div w:id="1388188520">
              <w:marLeft w:val="0"/>
              <w:marRight w:val="0"/>
              <w:marTop w:val="0"/>
              <w:marBottom w:val="0"/>
              <w:divBdr>
                <w:top w:val="none" w:sz="0" w:space="0" w:color="auto"/>
                <w:left w:val="none" w:sz="0" w:space="0" w:color="auto"/>
                <w:bottom w:val="none" w:sz="0" w:space="0" w:color="auto"/>
                <w:right w:val="none" w:sz="0" w:space="0" w:color="auto"/>
              </w:divBdr>
              <w:divsChild>
                <w:div w:id="1992059607">
                  <w:marLeft w:val="0"/>
                  <w:marRight w:val="0"/>
                  <w:marTop w:val="0"/>
                  <w:marBottom w:val="0"/>
                  <w:divBdr>
                    <w:top w:val="none" w:sz="0" w:space="0" w:color="auto"/>
                    <w:left w:val="none" w:sz="0" w:space="0" w:color="auto"/>
                    <w:bottom w:val="none" w:sz="0" w:space="0" w:color="auto"/>
                    <w:right w:val="none" w:sz="0" w:space="0" w:color="auto"/>
                  </w:divBdr>
                  <w:divsChild>
                    <w:div w:id="19362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77836">
          <w:marLeft w:val="0"/>
          <w:marRight w:val="0"/>
          <w:marTop w:val="0"/>
          <w:marBottom w:val="0"/>
          <w:divBdr>
            <w:top w:val="none" w:sz="0" w:space="0" w:color="auto"/>
            <w:left w:val="none" w:sz="0" w:space="0" w:color="auto"/>
            <w:bottom w:val="none" w:sz="0" w:space="0" w:color="auto"/>
            <w:right w:val="none" w:sz="0" w:space="0" w:color="auto"/>
          </w:divBdr>
          <w:divsChild>
            <w:div w:id="998655814">
              <w:marLeft w:val="0"/>
              <w:marRight w:val="0"/>
              <w:marTop w:val="0"/>
              <w:marBottom w:val="0"/>
              <w:divBdr>
                <w:top w:val="none" w:sz="0" w:space="0" w:color="auto"/>
                <w:left w:val="none" w:sz="0" w:space="0" w:color="auto"/>
                <w:bottom w:val="none" w:sz="0" w:space="0" w:color="auto"/>
                <w:right w:val="none" w:sz="0" w:space="0" w:color="auto"/>
              </w:divBdr>
              <w:divsChild>
                <w:div w:id="1336109487">
                  <w:marLeft w:val="0"/>
                  <w:marRight w:val="0"/>
                  <w:marTop w:val="0"/>
                  <w:marBottom w:val="0"/>
                  <w:divBdr>
                    <w:top w:val="none" w:sz="0" w:space="0" w:color="auto"/>
                    <w:left w:val="none" w:sz="0" w:space="0" w:color="auto"/>
                    <w:bottom w:val="none" w:sz="0" w:space="0" w:color="auto"/>
                    <w:right w:val="none" w:sz="0" w:space="0" w:color="auto"/>
                  </w:divBdr>
                </w:div>
                <w:div w:id="2088069233">
                  <w:marLeft w:val="0"/>
                  <w:marRight w:val="0"/>
                  <w:marTop w:val="0"/>
                  <w:marBottom w:val="0"/>
                  <w:divBdr>
                    <w:top w:val="none" w:sz="0" w:space="0" w:color="auto"/>
                    <w:left w:val="none" w:sz="0" w:space="0" w:color="auto"/>
                    <w:bottom w:val="none" w:sz="0" w:space="0" w:color="auto"/>
                    <w:right w:val="none" w:sz="0" w:space="0" w:color="auto"/>
                  </w:divBdr>
                </w:div>
                <w:div w:id="428355737">
                  <w:marLeft w:val="0"/>
                  <w:marRight w:val="0"/>
                  <w:marTop w:val="0"/>
                  <w:marBottom w:val="0"/>
                  <w:divBdr>
                    <w:top w:val="none" w:sz="0" w:space="0" w:color="auto"/>
                    <w:left w:val="none" w:sz="0" w:space="0" w:color="auto"/>
                    <w:bottom w:val="none" w:sz="0" w:space="0" w:color="auto"/>
                    <w:right w:val="none" w:sz="0" w:space="0" w:color="auto"/>
                  </w:divBdr>
                  <w:divsChild>
                    <w:div w:id="1590964495">
                      <w:marLeft w:val="0"/>
                      <w:marRight w:val="0"/>
                      <w:marTop w:val="0"/>
                      <w:marBottom w:val="0"/>
                      <w:divBdr>
                        <w:top w:val="none" w:sz="0" w:space="0" w:color="auto"/>
                        <w:left w:val="none" w:sz="0" w:space="0" w:color="auto"/>
                        <w:bottom w:val="none" w:sz="0" w:space="0" w:color="auto"/>
                        <w:right w:val="none" w:sz="0" w:space="0" w:color="auto"/>
                      </w:divBdr>
                    </w:div>
                  </w:divsChild>
                </w:div>
                <w:div w:id="1889874190">
                  <w:marLeft w:val="0"/>
                  <w:marRight w:val="0"/>
                  <w:marTop w:val="0"/>
                  <w:marBottom w:val="0"/>
                  <w:divBdr>
                    <w:top w:val="none" w:sz="0" w:space="0" w:color="auto"/>
                    <w:left w:val="none" w:sz="0" w:space="0" w:color="auto"/>
                    <w:bottom w:val="none" w:sz="0" w:space="0" w:color="auto"/>
                    <w:right w:val="none" w:sz="0" w:space="0" w:color="auto"/>
                  </w:divBdr>
                  <w:divsChild>
                    <w:div w:id="115149894">
                      <w:marLeft w:val="0"/>
                      <w:marRight w:val="0"/>
                      <w:marTop w:val="0"/>
                      <w:marBottom w:val="0"/>
                      <w:divBdr>
                        <w:top w:val="none" w:sz="0" w:space="0" w:color="auto"/>
                        <w:left w:val="none" w:sz="0" w:space="0" w:color="auto"/>
                        <w:bottom w:val="none" w:sz="0" w:space="0" w:color="auto"/>
                        <w:right w:val="none" w:sz="0" w:space="0" w:color="auto"/>
                      </w:divBdr>
                    </w:div>
                  </w:divsChild>
                </w:div>
                <w:div w:id="780035144">
                  <w:marLeft w:val="0"/>
                  <w:marRight w:val="0"/>
                  <w:marTop w:val="0"/>
                  <w:marBottom w:val="0"/>
                  <w:divBdr>
                    <w:top w:val="none" w:sz="0" w:space="0" w:color="auto"/>
                    <w:left w:val="none" w:sz="0" w:space="0" w:color="auto"/>
                    <w:bottom w:val="none" w:sz="0" w:space="0" w:color="auto"/>
                    <w:right w:val="none" w:sz="0" w:space="0" w:color="auto"/>
                  </w:divBdr>
                  <w:divsChild>
                    <w:div w:id="563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98785">
          <w:marLeft w:val="0"/>
          <w:marRight w:val="0"/>
          <w:marTop w:val="0"/>
          <w:marBottom w:val="0"/>
          <w:divBdr>
            <w:top w:val="none" w:sz="0" w:space="0" w:color="auto"/>
            <w:left w:val="none" w:sz="0" w:space="0" w:color="auto"/>
            <w:bottom w:val="none" w:sz="0" w:space="0" w:color="auto"/>
            <w:right w:val="none" w:sz="0" w:space="0" w:color="auto"/>
          </w:divBdr>
          <w:divsChild>
            <w:div w:id="1525630341">
              <w:marLeft w:val="0"/>
              <w:marRight w:val="0"/>
              <w:marTop w:val="0"/>
              <w:marBottom w:val="0"/>
              <w:divBdr>
                <w:top w:val="none" w:sz="0" w:space="0" w:color="auto"/>
                <w:left w:val="none" w:sz="0" w:space="0" w:color="auto"/>
                <w:bottom w:val="none" w:sz="0" w:space="0" w:color="auto"/>
                <w:right w:val="none" w:sz="0" w:space="0" w:color="auto"/>
              </w:divBdr>
              <w:divsChild>
                <w:div w:id="2070112843">
                  <w:marLeft w:val="0"/>
                  <w:marRight w:val="0"/>
                  <w:marTop w:val="0"/>
                  <w:marBottom w:val="0"/>
                  <w:divBdr>
                    <w:top w:val="none" w:sz="0" w:space="0" w:color="auto"/>
                    <w:left w:val="none" w:sz="0" w:space="0" w:color="auto"/>
                    <w:bottom w:val="none" w:sz="0" w:space="0" w:color="auto"/>
                    <w:right w:val="none" w:sz="0" w:space="0" w:color="auto"/>
                  </w:divBdr>
                  <w:divsChild>
                    <w:div w:id="218130025">
                      <w:marLeft w:val="0"/>
                      <w:marRight w:val="0"/>
                      <w:marTop w:val="0"/>
                      <w:marBottom w:val="0"/>
                      <w:divBdr>
                        <w:top w:val="none" w:sz="0" w:space="0" w:color="auto"/>
                        <w:left w:val="none" w:sz="0" w:space="0" w:color="auto"/>
                        <w:bottom w:val="none" w:sz="0" w:space="0" w:color="auto"/>
                        <w:right w:val="none" w:sz="0" w:space="0" w:color="auto"/>
                      </w:divBdr>
                      <w:divsChild>
                        <w:div w:id="1033074486">
                          <w:marLeft w:val="0"/>
                          <w:marRight w:val="0"/>
                          <w:marTop w:val="0"/>
                          <w:marBottom w:val="0"/>
                          <w:divBdr>
                            <w:top w:val="none" w:sz="0" w:space="0" w:color="auto"/>
                            <w:left w:val="none" w:sz="0" w:space="0" w:color="auto"/>
                            <w:bottom w:val="none" w:sz="0" w:space="0" w:color="auto"/>
                            <w:right w:val="none" w:sz="0" w:space="0" w:color="auto"/>
                          </w:divBdr>
                          <w:divsChild>
                            <w:div w:id="1655259260">
                              <w:marLeft w:val="0"/>
                              <w:marRight w:val="0"/>
                              <w:marTop w:val="0"/>
                              <w:marBottom w:val="258"/>
                              <w:divBdr>
                                <w:top w:val="none" w:sz="0" w:space="0" w:color="auto"/>
                                <w:left w:val="none" w:sz="0" w:space="0" w:color="auto"/>
                                <w:bottom w:val="none" w:sz="0" w:space="0" w:color="auto"/>
                                <w:right w:val="none" w:sz="0" w:space="0" w:color="auto"/>
                              </w:divBdr>
                            </w:div>
                            <w:div w:id="1772583634">
                              <w:marLeft w:val="0"/>
                              <w:marRight w:val="0"/>
                              <w:marTop w:val="0"/>
                              <w:marBottom w:val="0"/>
                              <w:divBdr>
                                <w:top w:val="none" w:sz="0" w:space="0" w:color="auto"/>
                                <w:left w:val="none" w:sz="0" w:space="0" w:color="auto"/>
                                <w:bottom w:val="none" w:sz="0" w:space="0" w:color="auto"/>
                                <w:right w:val="none" w:sz="0" w:space="0" w:color="auto"/>
                              </w:divBdr>
                              <w:divsChild>
                                <w:div w:id="1589995700">
                                  <w:marLeft w:val="0"/>
                                  <w:marRight w:val="0"/>
                                  <w:marTop w:val="0"/>
                                  <w:marBottom w:val="0"/>
                                  <w:divBdr>
                                    <w:top w:val="none" w:sz="0" w:space="0" w:color="auto"/>
                                    <w:left w:val="none" w:sz="0" w:space="0" w:color="auto"/>
                                    <w:bottom w:val="none" w:sz="0" w:space="0" w:color="auto"/>
                                    <w:right w:val="none" w:sz="0" w:space="0" w:color="auto"/>
                                  </w:divBdr>
                                </w:div>
                              </w:divsChild>
                            </w:div>
                            <w:div w:id="19914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711482">
          <w:marLeft w:val="0"/>
          <w:marRight w:val="0"/>
          <w:marTop w:val="0"/>
          <w:marBottom w:val="0"/>
          <w:divBdr>
            <w:top w:val="none" w:sz="0" w:space="0" w:color="auto"/>
            <w:left w:val="none" w:sz="0" w:space="0" w:color="auto"/>
            <w:bottom w:val="none" w:sz="0" w:space="0" w:color="auto"/>
            <w:right w:val="none" w:sz="0" w:space="0" w:color="auto"/>
          </w:divBdr>
          <w:divsChild>
            <w:div w:id="1361975024">
              <w:marLeft w:val="0"/>
              <w:marRight w:val="0"/>
              <w:marTop w:val="0"/>
              <w:marBottom w:val="0"/>
              <w:divBdr>
                <w:top w:val="none" w:sz="0" w:space="0" w:color="auto"/>
                <w:left w:val="none" w:sz="0" w:space="0" w:color="auto"/>
                <w:bottom w:val="none" w:sz="0" w:space="0" w:color="auto"/>
                <w:right w:val="none" w:sz="0" w:space="0" w:color="auto"/>
              </w:divBdr>
              <w:divsChild>
                <w:div w:id="166865738">
                  <w:marLeft w:val="0"/>
                  <w:marRight w:val="0"/>
                  <w:marTop w:val="0"/>
                  <w:marBottom w:val="0"/>
                  <w:divBdr>
                    <w:top w:val="none" w:sz="0" w:space="0" w:color="auto"/>
                    <w:left w:val="none" w:sz="0" w:space="0" w:color="auto"/>
                    <w:bottom w:val="none" w:sz="0" w:space="0" w:color="auto"/>
                    <w:right w:val="none" w:sz="0" w:space="0" w:color="auto"/>
                  </w:divBdr>
                </w:div>
                <w:div w:id="10997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shionistaspot.com/" TargetMode="External"/><Relationship Id="rId13" Type="http://schemas.openxmlformats.org/officeDocument/2006/relationships/hyperlink" Target="https://www.fashionistaspot.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ybreath.com/"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Roberts</dc:creator>
  <cp:lastModifiedBy>Ben Roberts</cp:lastModifiedBy>
  <cp:revision>1</cp:revision>
  <dcterms:created xsi:type="dcterms:W3CDTF">2025-05-15T15:14:00Z</dcterms:created>
  <dcterms:modified xsi:type="dcterms:W3CDTF">2025-05-15T15:19:00Z</dcterms:modified>
</cp:coreProperties>
</file>